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6B201" w14:textId="7B3284FC" w:rsidR="002F78AA" w:rsidRPr="00BE6238" w:rsidRDefault="002F78AA" w:rsidP="002F78AA">
      <w:pPr>
        <w:spacing w:after="0"/>
        <w:ind w:right="1"/>
        <w:jc w:val="right"/>
        <w:rPr>
          <w:rFonts w:ascii="Times New Roman" w:hAnsi="Times New Roman"/>
          <w:bCs/>
          <w:sz w:val="24"/>
          <w:szCs w:val="24"/>
        </w:rPr>
      </w:pPr>
      <w:r w:rsidRPr="00BE6238">
        <w:rPr>
          <w:rFonts w:ascii="Times New Roman" w:hAnsi="Times New Roman"/>
          <w:bCs/>
          <w:sz w:val="24"/>
          <w:szCs w:val="24"/>
        </w:rPr>
        <w:t>Riigieelarve</w:t>
      </w:r>
      <w:r w:rsidR="000A4862">
        <w:rPr>
          <w:rFonts w:ascii="Times New Roman" w:hAnsi="Times New Roman"/>
          <w:bCs/>
          <w:sz w:val="24"/>
          <w:szCs w:val="24"/>
        </w:rPr>
        <w:t>lise toetuse kasutamise lepingu</w:t>
      </w:r>
      <w:bookmarkStart w:id="0" w:name="_GoBack"/>
      <w:bookmarkEnd w:id="0"/>
    </w:p>
    <w:p w14:paraId="4507D0A4" w14:textId="46709E6D" w:rsidR="002F78AA" w:rsidRPr="00BE6238" w:rsidRDefault="000A4862" w:rsidP="002F78AA">
      <w:pPr>
        <w:spacing w:after="0"/>
        <w:ind w:right="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</w:t>
      </w:r>
      <w:r w:rsidR="002F78AA">
        <w:rPr>
          <w:rFonts w:ascii="Times New Roman" w:hAnsi="Times New Roman"/>
          <w:bCs/>
          <w:sz w:val="24"/>
          <w:szCs w:val="24"/>
        </w:rPr>
        <w:t>isa 2</w:t>
      </w:r>
      <w:r w:rsidR="002F78AA" w:rsidRPr="00BE6238">
        <w:rPr>
          <w:rFonts w:ascii="Times New Roman" w:hAnsi="Times New Roman"/>
          <w:bCs/>
          <w:sz w:val="24"/>
          <w:szCs w:val="24"/>
        </w:rPr>
        <w:t xml:space="preserve"> </w:t>
      </w:r>
    </w:p>
    <w:p w14:paraId="57DBFC38" w14:textId="77777777" w:rsidR="002F78AA" w:rsidRPr="009A0ACC" w:rsidRDefault="002F78AA" w:rsidP="002F78AA">
      <w:pPr>
        <w:spacing w:after="0"/>
        <w:ind w:right="1"/>
        <w:rPr>
          <w:rFonts w:ascii="Times New Roman" w:hAnsi="Times New Roman"/>
          <w:b/>
          <w:sz w:val="28"/>
          <w:szCs w:val="28"/>
        </w:rPr>
      </w:pPr>
      <w:proofErr w:type="spellStart"/>
      <w:r w:rsidRPr="009A0ACC">
        <w:rPr>
          <w:rFonts w:ascii="Times New Roman" w:hAnsi="Times New Roman"/>
          <w:b/>
          <w:sz w:val="28"/>
          <w:szCs w:val="28"/>
        </w:rPr>
        <w:t>KÜSK</w:t>
      </w:r>
      <w:r>
        <w:rPr>
          <w:rFonts w:ascii="Times New Roman" w:hAnsi="Times New Roman"/>
          <w:b/>
          <w:sz w:val="28"/>
          <w:szCs w:val="28"/>
        </w:rPr>
        <w:t>i</w:t>
      </w:r>
      <w:proofErr w:type="spellEnd"/>
      <w:r w:rsidRPr="009A0ACC">
        <w:rPr>
          <w:rFonts w:ascii="Times New Roman" w:hAnsi="Times New Roman"/>
          <w:b/>
          <w:sz w:val="28"/>
          <w:szCs w:val="28"/>
        </w:rPr>
        <w:t xml:space="preserve"> tegevus- ja tulemusaruanne</w:t>
      </w:r>
    </w:p>
    <w:p w14:paraId="2D67C59D" w14:textId="77777777" w:rsidR="002F78AA" w:rsidRDefault="002F78AA" w:rsidP="002F78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Esitatakse seisuga 30.06.2020 hiljemalt 21.07.2020 (vahearuanne, osad I kuni III ja V kuni VI)</w:t>
      </w:r>
    </w:p>
    <w:p w14:paraId="0114E6A4" w14:textId="77777777" w:rsidR="002F78AA" w:rsidRDefault="002F78AA" w:rsidP="002F78A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seisuga 31.12.2020 hiljemalt 31.01.2021 (lõpparuanne, kõik osad)</w:t>
      </w:r>
    </w:p>
    <w:p w14:paraId="19E0C373" w14:textId="77777777" w:rsidR="002F78AA" w:rsidRPr="00BE6238" w:rsidRDefault="002F78AA" w:rsidP="002F78AA">
      <w:pPr>
        <w:spacing w:after="0"/>
        <w:ind w:right="1"/>
        <w:rPr>
          <w:rFonts w:ascii="Times New Roman" w:hAnsi="Times New Roman"/>
          <w:b/>
          <w:sz w:val="24"/>
          <w:szCs w:val="24"/>
        </w:rPr>
      </w:pPr>
    </w:p>
    <w:p w14:paraId="5EB6CA26" w14:textId="77777777" w:rsidR="002F78AA" w:rsidRDefault="002F78AA" w:rsidP="002F78A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B55524">
        <w:rPr>
          <w:rFonts w:ascii="Times New Roman" w:hAnsi="Times New Roman"/>
          <w:i/>
          <w:sz w:val="24"/>
          <w:szCs w:val="24"/>
        </w:rPr>
        <w:t xml:space="preserve">Kõikide konkursside, voorude juures peavad olema lingid taotlemise tingimustele. </w:t>
      </w:r>
    </w:p>
    <w:p w14:paraId="25760210" w14:textId="77777777" w:rsidR="002F78AA" w:rsidRPr="00B55524" w:rsidRDefault="002F78AA" w:rsidP="002F78A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Järeldused ja ettepanekud tulevikuks tuleb esitada lõpparuandes, välja arvatud nende puhul, mis lõppevad esimesel poolaastal.</w:t>
      </w:r>
    </w:p>
    <w:p w14:paraId="3B39F156" w14:textId="77777777" w:rsidR="002F78AA" w:rsidRDefault="002F78AA" w:rsidP="002F78A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2F78AA" w:rsidRPr="00BE6238" w14:paraId="59BAF221" w14:textId="77777777" w:rsidTr="00BB2163">
        <w:tc>
          <w:tcPr>
            <w:tcW w:w="9782" w:type="dxa"/>
            <w:shd w:val="pct5" w:color="auto" w:fill="auto"/>
            <w:hideMark/>
          </w:tcPr>
          <w:p w14:paraId="38EC3BB2" w14:textId="77777777" w:rsidR="002F78AA" w:rsidRPr="004E5035" w:rsidRDefault="002F78AA" w:rsidP="00BB2163">
            <w:pPr>
              <w:tabs>
                <w:tab w:val="left" w:pos="9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Kokkuvõtlik hinnang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KÜSKi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2019. aastale. Järeldused ja plaanid järgmiseks aastaks, edaspidiseks. </w:t>
            </w:r>
          </w:p>
        </w:tc>
      </w:tr>
      <w:tr w:rsidR="002F78AA" w:rsidRPr="00BE6238" w14:paraId="7789B5FE" w14:textId="77777777" w:rsidTr="00BB2163">
        <w:trPr>
          <w:trHeight w:val="1644"/>
        </w:trPr>
        <w:tc>
          <w:tcPr>
            <w:tcW w:w="9782" w:type="dxa"/>
          </w:tcPr>
          <w:p w14:paraId="73E7CD5A" w14:textId="77777777" w:rsidR="002F78AA" w:rsidRPr="00BE6238" w:rsidRDefault="002F78AA" w:rsidP="00BB2163">
            <w:pPr>
              <w:tabs>
                <w:tab w:val="left" w:pos="9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BDEF15" w14:textId="77777777" w:rsidR="002F78AA" w:rsidRPr="00BE6238" w:rsidRDefault="002F78AA" w:rsidP="00BB2163">
            <w:pPr>
              <w:tabs>
                <w:tab w:val="left" w:pos="9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17C868" w14:textId="77777777" w:rsidR="002F78AA" w:rsidRDefault="002F78AA" w:rsidP="002F78A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207036CB" w14:textId="77777777" w:rsidR="002F78AA" w:rsidRDefault="002F78AA" w:rsidP="002F78A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0BF2CAB6" w14:textId="77777777" w:rsidR="002F78AA" w:rsidRPr="00BE6238" w:rsidRDefault="002F78AA" w:rsidP="002F78A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TAOTLUSVOORUD</w:t>
      </w: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2F78AA" w:rsidRPr="00BE6238" w14:paraId="4127A7F3" w14:textId="77777777" w:rsidTr="00BB2163">
        <w:tc>
          <w:tcPr>
            <w:tcW w:w="9782" w:type="dxa"/>
            <w:shd w:val="pct5" w:color="auto" w:fill="auto"/>
            <w:hideMark/>
          </w:tcPr>
          <w:p w14:paraId="7C576E19" w14:textId="77777777" w:rsidR="002F78AA" w:rsidRPr="00BE6238" w:rsidRDefault="002F78AA" w:rsidP="00BB2163">
            <w:pPr>
              <w:tabs>
                <w:tab w:val="left" w:pos="94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6238">
              <w:rPr>
                <w:rFonts w:ascii="Times New Roman" w:hAnsi="Times New Roman"/>
                <w:b/>
                <w:sz w:val="24"/>
                <w:szCs w:val="24"/>
              </w:rPr>
              <w:t>Projektitoetuste taotlusvoorud mittetulundusühingute ja sihtasutuste tegevusvõimekuse suurendamiseks.</w:t>
            </w:r>
          </w:p>
        </w:tc>
      </w:tr>
      <w:tr w:rsidR="002F78AA" w:rsidRPr="00BE6238" w14:paraId="505D0786" w14:textId="77777777" w:rsidTr="00BB2163">
        <w:tc>
          <w:tcPr>
            <w:tcW w:w="9782" w:type="dxa"/>
            <w:shd w:val="pct5" w:color="auto" w:fill="auto"/>
            <w:hideMark/>
          </w:tcPr>
          <w:p w14:paraId="2962DA4A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1" w:name="_Hlk447049"/>
            <w:r w:rsidRPr="00BE6238">
              <w:rPr>
                <w:rFonts w:ascii="Times New Roman" w:hAnsi="Times New Roman"/>
                <w:sz w:val="24"/>
                <w:szCs w:val="24"/>
              </w:rPr>
              <w:t>1. Taotlu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svoorude ettevalmistamise, menetlusprotsessi ülevaade (sh ülevaade hindamisest), probleemid. </w:t>
            </w:r>
          </w:p>
        </w:tc>
      </w:tr>
      <w:bookmarkEnd w:id="1"/>
      <w:tr w:rsidR="002F78AA" w:rsidRPr="00BE6238" w14:paraId="5AE4B3C9" w14:textId="77777777" w:rsidTr="00BB2163">
        <w:trPr>
          <w:trHeight w:val="982"/>
        </w:trPr>
        <w:tc>
          <w:tcPr>
            <w:tcW w:w="9782" w:type="dxa"/>
          </w:tcPr>
          <w:p w14:paraId="1BF673D4" w14:textId="77777777" w:rsidR="002F78AA" w:rsidRDefault="002F78AA" w:rsidP="00BB2163">
            <w:pPr>
              <w:tabs>
                <w:tab w:val="left" w:pos="9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C63ED1" w14:textId="77777777" w:rsidR="002F78AA" w:rsidRPr="00BE6238" w:rsidRDefault="002F78AA" w:rsidP="00BB2163">
            <w:pPr>
              <w:tabs>
                <w:tab w:val="left" w:pos="9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64B79C" w14:textId="77777777" w:rsidR="002F78AA" w:rsidRPr="00BE6238" w:rsidRDefault="002F78AA" w:rsidP="00BB2163">
            <w:pPr>
              <w:tabs>
                <w:tab w:val="left" w:pos="9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1416"/>
        <w:gridCol w:w="1276"/>
        <w:gridCol w:w="1417"/>
        <w:gridCol w:w="1561"/>
      </w:tblGrid>
      <w:tr w:rsidR="002F78AA" w:rsidRPr="00BE6238" w14:paraId="20D2443F" w14:textId="77777777" w:rsidTr="00BB2163">
        <w:trPr>
          <w:trHeight w:val="620"/>
        </w:trPr>
        <w:tc>
          <w:tcPr>
            <w:tcW w:w="9782" w:type="dxa"/>
            <w:gridSpan w:val="6"/>
            <w:shd w:val="pct5" w:color="auto" w:fill="auto"/>
            <w:hideMark/>
          </w:tcPr>
          <w:p w14:paraId="12D2173D" w14:textId="77777777" w:rsidR="002F78AA" w:rsidRPr="009C6525" w:rsidRDefault="002F78AA" w:rsidP="00BB21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" w:name="_Hlk445335"/>
            <w:r w:rsidRPr="009C6525">
              <w:rPr>
                <w:rFonts w:ascii="Times New Roman" w:hAnsi="Times New Roman"/>
                <w:sz w:val="24"/>
                <w:szCs w:val="24"/>
              </w:rPr>
              <w:t xml:space="preserve">2. Projektitoetuse taotlusvoorude väljundnäitajad </w:t>
            </w:r>
          </w:p>
        </w:tc>
      </w:tr>
      <w:tr w:rsidR="002F78AA" w:rsidRPr="00BE6238" w14:paraId="3FFEC5EA" w14:textId="77777777" w:rsidTr="00BB2163">
        <w:trPr>
          <w:trHeight w:val="843"/>
        </w:trPr>
        <w:tc>
          <w:tcPr>
            <w:tcW w:w="2694" w:type="dxa"/>
            <w:shd w:val="pct5" w:color="auto" w:fill="auto"/>
            <w:hideMark/>
          </w:tcPr>
          <w:p w14:paraId="3D90EA7F" w14:textId="77777777" w:rsidR="002F78AA" w:rsidRPr="005D704D" w:rsidRDefault="002F78AA" w:rsidP="00BB2163">
            <w:pPr>
              <w:spacing w:after="0"/>
              <w:rPr>
                <w:rFonts w:ascii="Times New Roman" w:hAnsi="Times New Roman"/>
                <w:b/>
              </w:rPr>
            </w:pPr>
            <w:r w:rsidRPr="005D704D">
              <w:rPr>
                <w:rFonts w:ascii="Times New Roman" w:hAnsi="Times New Roman"/>
                <w:b/>
              </w:rPr>
              <w:t>Taotlusvoor</w:t>
            </w:r>
          </w:p>
        </w:tc>
        <w:tc>
          <w:tcPr>
            <w:tcW w:w="1418" w:type="dxa"/>
            <w:shd w:val="pct5" w:color="auto" w:fill="auto"/>
            <w:hideMark/>
          </w:tcPr>
          <w:p w14:paraId="7B80DA28" w14:textId="77777777" w:rsidR="002F78AA" w:rsidRPr="005D704D" w:rsidRDefault="002F78AA" w:rsidP="00BB2163">
            <w:pPr>
              <w:spacing w:after="0"/>
              <w:rPr>
                <w:rFonts w:ascii="Times New Roman" w:hAnsi="Times New Roman"/>
                <w:b/>
              </w:rPr>
            </w:pPr>
            <w:r w:rsidRPr="005D704D">
              <w:rPr>
                <w:rFonts w:ascii="Times New Roman" w:hAnsi="Times New Roman"/>
                <w:b/>
              </w:rPr>
              <w:t>Esitatud taotluste arv</w:t>
            </w:r>
          </w:p>
        </w:tc>
        <w:tc>
          <w:tcPr>
            <w:tcW w:w="1416" w:type="dxa"/>
            <w:shd w:val="pct5" w:color="auto" w:fill="auto"/>
            <w:hideMark/>
          </w:tcPr>
          <w:p w14:paraId="193E3070" w14:textId="77777777" w:rsidR="002F78AA" w:rsidRPr="005D704D" w:rsidRDefault="002F78AA" w:rsidP="00BB2163">
            <w:pPr>
              <w:spacing w:after="0"/>
              <w:rPr>
                <w:rFonts w:ascii="Times New Roman" w:hAnsi="Times New Roman"/>
                <w:b/>
              </w:rPr>
            </w:pPr>
            <w:r w:rsidRPr="005D704D">
              <w:rPr>
                <w:rFonts w:ascii="Times New Roman" w:hAnsi="Times New Roman"/>
                <w:b/>
              </w:rPr>
              <w:t>Taotletud toetuste maht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64AA7">
              <w:rPr>
                <w:rFonts w:ascii="Times New Roman" w:hAnsi="Times New Roman"/>
              </w:rPr>
              <w:t>(</w:t>
            </w:r>
            <w:proofErr w:type="spellStart"/>
            <w:r w:rsidRPr="00A64AA7">
              <w:rPr>
                <w:rFonts w:ascii="Times New Roman" w:hAnsi="Times New Roman"/>
              </w:rPr>
              <w:t>eur</w:t>
            </w:r>
            <w:proofErr w:type="spellEnd"/>
            <w:r w:rsidRPr="00A64AA7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  <w:shd w:val="pct5" w:color="auto" w:fill="auto"/>
            <w:hideMark/>
          </w:tcPr>
          <w:p w14:paraId="01D4EE91" w14:textId="77777777" w:rsidR="002F78AA" w:rsidRPr="005D704D" w:rsidRDefault="002F78AA" w:rsidP="00BB2163">
            <w:pPr>
              <w:spacing w:after="0"/>
              <w:rPr>
                <w:rFonts w:ascii="Times New Roman" w:hAnsi="Times New Roman"/>
                <w:b/>
              </w:rPr>
            </w:pPr>
            <w:r w:rsidRPr="005D704D">
              <w:rPr>
                <w:rFonts w:ascii="Times New Roman" w:hAnsi="Times New Roman"/>
                <w:b/>
              </w:rPr>
              <w:t>Tehn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D704D">
              <w:rPr>
                <w:rFonts w:ascii="Times New Roman" w:hAnsi="Times New Roman"/>
                <w:b/>
              </w:rPr>
              <w:t>hind väljalang</w:t>
            </w:r>
            <w:r>
              <w:rPr>
                <w:rFonts w:ascii="Times New Roman" w:hAnsi="Times New Roman"/>
                <w:b/>
              </w:rPr>
              <w:t>e</w:t>
            </w:r>
            <w:r w:rsidRPr="005D704D">
              <w:rPr>
                <w:rFonts w:ascii="Times New Roman" w:hAnsi="Times New Roman"/>
                <w:b/>
              </w:rPr>
              <w:t>nud</w:t>
            </w:r>
          </w:p>
        </w:tc>
        <w:tc>
          <w:tcPr>
            <w:tcW w:w="1417" w:type="dxa"/>
            <w:shd w:val="pct5" w:color="auto" w:fill="auto"/>
            <w:hideMark/>
          </w:tcPr>
          <w:p w14:paraId="60D0D4CA" w14:textId="77777777" w:rsidR="002F78AA" w:rsidRPr="005D704D" w:rsidRDefault="002F78AA" w:rsidP="00BB2163">
            <w:pPr>
              <w:spacing w:after="0"/>
              <w:rPr>
                <w:rFonts w:ascii="Times New Roman" w:hAnsi="Times New Roman"/>
                <w:b/>
              </w:rPr>
            </w:pPr>
            <w:r w:rsidRPr="005D704D">
              <w:rPr>
                <w:rFonts w:ascii="Times New Roman" w:hAnsi="Times New Roman"/>
                <w:b/>
              </w:rPr>
              <w:t>Rahuldatud taotluste arv</w:t>
            </w:r>
          </w:p>
        </w:tc>
        <w:tc>
          <w:tcPr>
            <w:tcW w:w="1561" w:type="dxa"/>
            <w:shd w:val="pct5" w:color="auto" w:fill="auto"/>
            <w:hideMark/>
          </w:tcPr>
          <w:p w14:paraId="4680385B" w14:textId="77777777" w:rsidR="002F78AA" w:rsidRPr="005D704D" w:rsidRDefault="002F78AA" w:rsidP="00BB2163">
            <w:pPr>
              <w:spacing w:after="0"/>
              <w:rPr>
                <w:rFonts w:ascii="Times New Roman" w:hAnsi="Times New Roman"/>
                <w:b/>
              </w:rPr>
            </w:pPr>
            <w:r w:rsidRPr="005D704D">
              <w:rPr>
                <w:rFonts w:ascii="Times New Roman" w:hAnsi="Times New Roman"/>
                <w:b/>
              </w:rPr>
              <w:t xml:space="preserve">Toetuse maht  </w:t>
            </w:r>
            <w:r w:rsidRPr="005D704D">
              <w:rPr>
                <w:rFonts w:ascii="Times New Roman" w:hAnsi="Times New Roman"/>
              </w:rPr>
              <w:t>(</w:t>
            </w:r>
            <w:proofErr w:type="spellStart"/>
            <w:r w:rsidRPr="005D704D">
              <w:rPr>
                <w:rFonts w:ascii="Times New Roman" w:hAnsi="Times New Roman"/>
              </w:rPr>
              <w:t>eur</w:t>
            </w:r>
            <w:proofErr w:type="spellEnd"/>
            <w:r w:rsidRPr="005D704D">
              <w:rPr>
                <w:rFonts w:ascii="Times New Roman" w:hAnsi="Times New Roman"/>
              </w:rPr>
              <w:t>)</w:t>
            </w:r>
          </w:p>
        </w:tc>
      </w:tr>
      <w:tr w:rsidR="002F78AA" w:rsidRPr="00BE6238" w14:paraId="624B85A7" w14:textId="77777777" w:rsidTr="00BB2163">
        <w:tc>
          <w:tcPr>
            <w:tcW w:w="2694" w:type="dxa"/>
            <w:hideMark/>
          </w:tcPr>
          <w:p w14:paraId="2BFB6718" w14:textId="77777777" w:rsidR="002F78AA" w:rsidRPr="00BE6238" w:rsidRDefault="002F78AA" w:rsidP="00BB2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66AEC953" w14:textId="77777777" w:rsidR="002F78AA" w:rsidRPr="00BE6238" w:rsidRDefault="002F78AA" w:rsidP="00BB2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hideMark/>
          </w:tcPr>
          <w:p w14:paraId="5A6E6B8A" w14:textId="77777777" w:rsidR="002F78AA" w:rsidRPr="00BE6238" w:rsidRDefault="002F78AA" w:rsidP="00BB2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hideMark/>
          </w:tcPr>
          <w:p w14:paraId="592066AC" w14:textId="77777777" w:rsidR="002F78AA" w:rsidRPr="00BE6238" w:rsidRDefault="002F78AA" w:rsidP="00BB2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hideMark/>
          </w:tcPr>
          <w:p w14:paraId="4B0FB0A5" w14:textId="77777777" w:rsidR="002F78AA" w:rsidRPr="00BE6238" w:rsidRDefault="002F78AA" w:rsidP="00BB2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hideMark/>
          </w:tcPr>
          <w:p w14:paraId="33F893D1" w14:textId="77777777" w:rsidR="002F78AA" w:rsidRPr="00BE6238" w:rsidRDefault="002F78AA" w:rsidP="00BB2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78AA" w:rsidRPr="00BE6238" w14:paraId="32B67DF1" w14:textId="77777777" w:rsidTr="00BB2163">
        <w:tc>
          <w:tcPr>
            <w:tcW w:w="2694" w:type="dxa"/>
          </w:tcPr>
          <w:p w14:paraId="06533183" w14:textId="77777777" w:rsidR="002F78AA" w:rsidRPr="00BE6238" w:rsidRDefault="002F78AA" w:rsidP="00BB2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9F19E6" w14:textId="77777777" w:rsidR="002F78AA" w:rsidRPr="00BE6238" w:rsidRDefault="002F78AA" w:rsidP="00BB2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32B165F2" w14:textId="77777777" w:rsidR="002F78AA" w:rsidRPr="00BE6238" w:rsidRDefault="002F78AA" w:rsidP="00BB2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A0C323" w14:textId="77777777" w:rsidR="002F78AA" w:rsidRPr="00BE6238" w:rsidRDefault="002F78AA" w:rsidP="00BB2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6B07D4" w14:textId="77777777" w:rsidR="002F78AA" w:rsidRPr="00BE6238" w:rsidRDefault="002F78AA" w:rsidP="00BB2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7918425A" w14:textId="77777777" w:rsidR="002F78AA" w:rsidRPr="00BE6238" w:rsidRDefault="002F78AA" w:rsidP="00BB2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8AA" w:rsidRPr="00BE6238" w14:paraId="256F2733" w14:textId="77777777" w:rsidTr="00BB2163">
        <w:tc>
          <w:tcPr>
            <w:tcW w:w="2694" w:type="dxa"/>
          </w:tcPr>
          <w:p w14:paraId="1E0A5B26" w14:textId="77777777" w:rsidR="002F78AA" w:rsidRPr="00BE6238" w:rsidRDefault="002F78AA" w:rsidP="00BB2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57770E" w14:textId="77777777" w:rsidR="002F78AA" w:rsidRPr="00BE6238" w:rsidRDefault="002F78AA" w:rsidP="00BB2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4C7F1B0B" w14:textId="77777777" w:rsidR="002F78AA" w:rsidRPr="00BE6238" w:rsidRDefault="002F78AA" w:rsidP="00BB2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3D4F5C" w14:textId="77777777" w:rsidR="002F78AA" w:rsidRPr="00BE6238" w:rsidRDefault="002F78AA" w:rsidP="00BB2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1A5883" w14:textId="77777777" w:rsidR="002F78AA" w:rsidRPr="00BE6238" w:rsidRDefault="002F78AA" w:rsidP="00BB2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7C25621" w14:textId="77777777" w:rsidR="002F78AA" w:rsidRPr="00BE6238" w:rsidRDefault="002F78AA" w:rsidP="00BB2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1418"/>
        <w:gridCol w:w="8364"/>
      </w:tblGrid>
      <w:tr w:rsidR="002F78AA" w:rsidRPr="00BE6238" w14:paraId="0942ED78" w14:textId="77777777" w:rsidTr="00BB2163">
        <w:tc>
          <w:tcPr>
            <w:tcW w:w="9782" w:type="dxa"/>
            <w:gridSpan w:val="2"/>
            <w:shd w:val="pct5" w:color="auto" w:fill="auto"/>
            <w:hideMark/>
          </w:tcPr>
          <w:bookmarkEnd w:id="2"/>
          <w:p w14:paraId="343FA8FE" w14:textId="77777777" w:rsidR="002F78AA" w:rsidRPr="00BE6238" w:rsidRDefault="002F78AA" w:rsidP="00BB2163">
            <w:pPr>
              <w:tabs>
                <w:tab w:val="left" w:pos="9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E62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F5B67">
              <w:rPr>
                <w:rFonts w:ascii="Times New Roman" w:hAnsi="Times New Roman"/>
                <w:sz w:val="24"/>
                <w:szCs w:val="24"/>
              </w:rPr>
              <w:t>KÜSKi</w:t>
            </w:r>
            <w:proofErr w:type="spellEnd"/>
            <w:r w:rsidRPr="00AF5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B67">
              <w:rPr>
                <w:rFonts w:ascii="Times New Roman" w:hAnsi="Times New Roman"/>
                <w:sz w:val="24"/>
                <w:szCs w:val="24"/>
                <w:u w:val="single"/>
              </w:rPr>
              <w:t>hinnang</w:t>
            </w:r>
            <w:r w:rsidRPr="00AF5B67">
              <w:rPr>
                <w:rFonts w:ascii="Times New Roman" w:hAnsi="Times New Roman"/>
                <w:sz w:val="24"/>
                <w:szCs w:val="24"/>
              </w:rPr>
              <w:t xml:space="preserve"> antud aastal lõppenud taotlusvoorude tulemuslikkusele ja varem lõppenud voorude mõjule (</w:t>
            </w:r>
            <w:proofErr w:type="spellStart"/>
            <w:r w:rsidRPr="00AF5B67">
              <w:rPr>
                <w:rFonts w:ascii="Times New Roman" w:hAnsi="Times New Roman"/>
                <w:sz w:val="24"/>
                <w:szCs w:val="24"/>
              </w:rPr>
              <w:t>järelaruannete</w:t>
            </w:r>
            <w:proofErr w:type="spellEnd"/>
            <w:r w:rsidRPr="00AF5B67">
              <w:rPr>
                <w:rFonts w:ascii="Times New Roman" w:hAnsi="Times New Roman"/>
                <w:sz w:val="24"/>
                <w:szCs w:val="24"/>
              </w:rPr>
              <w:t xml:space="preserve"> baasil) ühenduste tegevusvõimekusele. Probleemid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ja nende lahendamine. </w:t>
            </w:r>
            <w:r w:rsidRPr="00BE6238">
              <w:rPr>
                <w:rFonts w:ascii="Times New Roman" w:hAnsi="Times New Roman"/>
                <w:sz w:val="24"/>
                <w:szCs w:val="24"/>
              </w:rPr>
              <w:t xml:space="preserve">Lisaks </w:t>
            </w:r>
            <w:r w:rsidRPr="00BE6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mõjusad näited </w:t>
            </w:r>
            <w:r w:rsidRPr="00BE6238">
              <w:rPr>
                <w:rFonts w:ascii="Times New Roman" w:hAnsi="Times New Roman"/>
                <w:sz w:val="24"/>
                <w:szCs w:val="24"/>
              </w:rPr>
              <w:t xml:space="preserve">ning üldistatult </w:t>
            </w:r>
            <w:r w:rsidRPr="00BE6238">
              <w:rPr>
                <w:rFonts w:ascii="Times New Roman" w:hAnsi="Times New Roman"/>
                <w:sz w:val="24"/>
                <w:szCs w:val="24"/>
                <w:u w:val="single"/>
              </w:rPr>
              <w:t>taotlejate tagasiside</w:t>
            </w:r>
            <w:r w:rsidRPr="00BE6238">
              <w:rPr>
                <w:rFonts w:ascii="Times New Roman" w:hAnsi="Times New Roman"/>
                <w:sz w:val="24"/>
                <w:szCs w:val="24"/>
              </w:rPr>
              <w:t xml:space="preserve"> voorude läbiviimisele.  </w:t>
            </w:r>
          </w:p>
        </w:tc>
      </w:tr>
      <w:tr w:rsidR="002F78AA" w:rsidRPr="00BE6238" w14:paraId="6F0E3198" w14:textId="77777777" w:rsidTr="00BB2163">
        <w:tc>
          <w:tcPr>
            <w:tcW w:w="1418" w:type="dxa"/>
            <w:shd w:val="pct5" w:color="auto" w:fill="auto"/>
            <w:hideMark/>
          </w:tcPr>
          <w:p w14:paraId="679CDC39" w14:textId="77777777" w:rsidR="002F78AA" w:rsidRPr="00BE6238" w:rsidRDefault="002F78AA" w:rsidP="00BB2163">
            <w:pPr>
              <w:tabs>
                <w:tab w:val="left" w:pos="9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238">
              <w:rPr>
                <w:rFonts w:ascii="Times New Roman" w:hAnsi="Times New Roman"/>
                <w:sz w:val="24"/>
                <w:szCs w:val="24"/>
              </w:rPr>
              <w:t>Taotlusvoor</w:t>
            </w:r>
          </w:p>
        </w:tc>
        <w:tc>
          <w:tcPr>
            <w:tcW w:w="8364" w:type="dxa"/>
            <w:shd w:val="pct5" w:color="auto" w:fill="auto"/>
            <w:hideMark/>
          </w:tcPr>
          <w:p w14:paraId="07B9696D" w14:textId="77777777" w:rsidR="002F78AA" w:rsidRPr="00BE6238" w:rsidRDefault="002F78AA" w:rsidP="00BB2163">
            <w:pPr>
              <w:tabs>
                <w:tab w:val="left" w:pos="9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238">
              <w:rPr>
                <w:rFonts w:ascii="Times New Roman" w:hAnsi="Times New Roman"/>
                <w:sz w:val="24"/>
                <w:szCs w:val="24"/>
              </w:rPr>
              <w:t>Hinnang</w:t>
            </w:r>
          </w:p>
        </w:tc>
      </w:tr>
      <w:tr w:rsidR="002F78AA" w:rsidRPr="00BE6238" w14:paraId="0E219360" w14:textId="77777777" w:rsidTr="00BB2163">
        <w:trPr>
          <w:trHeight w:val="566"/>
        </w:trPr>
        <w:tc>
          <w:tcPr>
            <w:tcW w:w="1418" w:type="dxa"/>
            <w:vMerge w:val="restart"/>
          </w:tcPr>
          <w:p w14:paraId="0E917A80" w14:textId="77777777" w:rsidR="002F78AA" w:rsidRPr="00BE6238" w:rsidRDefault="002F78AA" w:rsidP="00BB2163">
            <w:pPr>
              <w:tabs>
                <w:tab w:val="left" w:pos="9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7E1531B9" w14:textId="77777777" w:rsidR="002F78AA" w:rsidRPr="00BE6238" w:rsidRDefault="002F78AA" w:rsidP="00BB2163">
            <w:pPr>
              <w:tabs>
                <w:tab w:val="left" w:pos="9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8AA" w:rsidRPr="00BE6238" w14:paraId="3CF416BB" w14:textId="77777777" w:rsidTr="00BB2163">
        <w:trPr>
          <w:trHeight w:val="99"/>
        </w:trPr>
        <w:tc>
          <w:tcPr>
            <w:tcW w:w="1418" w:type="dxa"/>
            <w:vMerge/>
            <w:vAlign w:val="center"/>
            <w:hideMark/>
          </w:tcPr>
          <w:p w14:paraId="391F8572" w14:textId="77777777" w:rsidR="002F78AA" w:rsidRPr="00BE6238" w:rsidRDefault="002F78AA" w:rsidP="00BB2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F2F2F2" w:themeFill="background1" w:themeFillShade="F2"/>
            <w:hideMark/>
          </w:tcPr>
          <w:p w14:paraId="094F2967" w14:textId="77777777" w:rsidR="002F78AA" w:rsidRPr="00BE6238" w:rsidRDefault="002F78AA" w:rsidP="00BB2163">
            <w:pPr>
              <w:tabs>
                <w:tab w:val="left" w:pos="9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238">
              <w:rPr>
                <w:rFonts w:ascii="Times New Roman" w:hAnsi="Times New Roman"/>
                <w:sz w:val="24"/>
                <w:szCs w:val="24"/>
              </w:rPr>
              <w:t>Näited</w:t>
            </w:r>
          </w:p>
        </w:tc>
      </w:tr>
      <w:tr w:rsidR="002F78AA" w:rsidRPr="00BE6238" w14:paraId="77E1534B" w14:textId="77777777" w:rsidTr="00BB2163">
        <w:trPr>
          <w:trHeight w:val="736"/>
        </w:trPr>
        <w:tc>
          <w:tcPr>
            <w:tcW w:w="1418" w:type="dxa"/>
            <w:vMerge/>
            <w:vAlign w:val="center"/>
            <w:hideMark/>
          </w:tcPr>
          <w:p w14:paraId="7B18D441" w14:textId="77777777" w:rsidR="002F78AA" w:rsidRPr="00BE6238" w:rsidRDefault="002F78AA" w:rsidP="00BB2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0293B708" w14:textId="77777777" w:rsidR="002F78AA" w:rsidRPr="00BE6238" w:rsidRDefault="002F78AA" w:rsidP="00BB2163">
            <w:pPr>
              <w:tabs>
                <w:tab w:val="left" w:pos="9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8AA" w:rsidRPr="00BE6238" w14:paraId="34D92490" w14:textId="77777777" w:rsidTr="00BB2163">
        <w:tc>
          <w:tcPr>
            <w:tcW w:w="1418" w:type="dxa"/>
            <w:shd w:val="pct5" w:color="auto" w:fill="auto"/>
            <w:hideMark/>
          </w:tcPr>
          <w:p w14:paraId="1A455697" w14:textId="77777777" w:rsidR="002F78AA" w:rsidRPr="00BE6238" w:rsidRDefault="002F78AA" w:rsidP="00BB2163">
            <w:pPr>
              <w:tabs>
                <w:tab w:val="left" w:pos="9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238">
              <w:rPr>
                <w:rFonts w:ascii="Times New Roman" w:hAnsi="Times New Roman"/>
                <w:sz w:val="24"/>
                <w:szCs w:val="24"/>
              </w:rPr>
              <w:t>Taotlusvoor</w:t>
            </w:r>
          </w:p>
        </w:tc>
        <w:tc>
          <w:tcPr>
            <w:tcW w:w="8364" w:type="dxa"/>
            <w:shd w:val="pct5" w:color="auto" w:fill="auto"/>
            <w:hideMark/>
          </w:tcPr>
          <w:p w14:paraId="7117B073" w14:textId="77777777" w:rsidR="002F78AA" w:rsidRPr="00BE6238" w:rsidRDefault="002F78AA" w:rsidP="00BB2163">
            <w:pPr>
              <w:tabs>
                <w:tab w:val="left" w:pos="9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238">
              <w:rPr>
                <w:rFonts w:ascii="Times New Roman" w:hAnsi="Times New Roman"/>
                <w:sz w:val="24"/>
                <w:szCs w:val="24"/>
              </w:rPr>
              <w:t>Hinnang</w:t>
            </w:r>
          </w:p>
        </w:tc>
      </w:tr>
      <w:tr w:rsidR="002F78AA" w:rsidRPr="00BE6238" w14:paraId="46252B6E" w14:textId="77777777" w:rsidTr="00BB2163">
        <w:trPr>
          <w:trHeight w:val="634"/>
        </w:trPr>
        <w:tc>
          <w:tcPr>
            <w:tcW w:w="1418" w:type="dxa"/>
            <w:vMerge w:val="restart"/>
          </w:tcPr>
          <w:p w14:paraId="095C7AAA" w14:textId="77777777" w:rsidR="002F78AA" w:rsidRPr="00BE6238" w:rsidRDefault="002F78AA" w:rsidP="00BB2163">
            <w:pPr>
              <w:tabs>
                <w:tab w:val="left" w:pos="9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BDA70C6" w14:textId="77777777" w:rsidR="002F78AA" w:rsidRPr="00BE6238" w:rsidRDefault="002F78AA" w:rsidP="00BB2163">
            <w:pPr>
              <w:tabs>
                <w:tab w:val="left" w:pos="9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8AA" w:rsidRPr="00BE6238" w14:paraId="0D24F478" w14:textId="77777777" w:rsidTr="00BB2163">
        <w:trPr>
          <w:trHeight w:val="99"/>
        </w:trPr>
        <w:tc>
          <w:tcPr>
            <w:tcW w:w="1418" w:type="dxa"/>
            <w:vMerge/>
            <w:vAlign w:val="center"/>
            <w:hideMark/>
          </w:tcPr>
          <w:p w14:paraId="1AFFEA16" w14:textId="77777777" w:rsidR="002F78AA" w:rsidRPr="00BE6238" w:rsidRDefault="002F78AA" w:rsidP="00BB2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F2F2F2" w:themeFill="background1" w:themeFillShade="F2"/>
            <w:hideMark/>
          </w:tcPr>
          <w:p w14:paraId="66C420A3" w14:textId="77777777" w:rsidR="002F78AA" w:rsidRPr="00BE6238" w:rsidRDefault="002F78AA" w:rsidP="00BB2163">
            <w:pPr>
              <w:tabs>
                <w:tab w:val="left" w:pos="9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238">
              <w:rPr>
                <w:rFonts w:ascii="Times New Roman" w:hAnsi="Times New Roman"/>
                <w:sz w:val="24"/>
                <w:szCs w:val="24"/>
              </w:rPr>
              <w:t>Näited</w:t>
            </w:r>
          </w:p>
        </w:tc>
      </w:tr>
      <w:tr w:rsidR="002F78AA" w:rsidRPr="00BE6238" w14:paraId="534EC32B" w14:textId="77777777" w:rsidTr="00BB2163">
        <w:trPr>
          <w:trHeight w:val="836"/>
        </w:trPr>
        <w:tc>
          <w:tcPr>
            <w:tcW w:w="1418" w:type="dxa"/>
            <w:vMerge/>
            <w:vAlign w:val="center"/>
            <w:hideMark/>
          </w:tcPr>
          <w:p w14:paraId="5DC35E9B" w14:textId="77777777" w:rsidR="002F78AA" w:rsidRPr="00BE6238" w:rsidRDefault="002F78AA" w:rsidP="00BB2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2B11574C" w14:textId="77777777" w:rsidR="002F78AA" w:rsidRPr="00BE6238" w:rsidRDefault="002F78AA" w:rsidP="00BB2163">
            <w:pPr>
              <w:tabs>
                <w:tab w:val="left" w:pos="9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8AA" w:rsidRPr="00BE6238" w14:paraId="31F15443" w14:textId="77777777" w:rsidTr="00BB2163">
        <w:tc>
          <w:tcPr>
            <w:tcW w:w="1418" w:type="dxa"/>
            <w:shd w:val="clear" w:color="auto" w:fill="F2F2F2" w:themeFill="background1" w:themeFillShade="F2"/>
            <w:hideMark/>
          </w:tcPr>
          <w:p w14:paraId="0FA22A2E" w14:textId="77777777" w:rsidR="002F78AA" w:rsidRPr="00BE6238" w:rsidRDefault="002F78AA" w:rsidP="00BB2163">
            <w:pPr>
              <w:tabs>
                <w:tab w:val="left" w:pos="9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238">
              <w:rPr>
                <w:rFonts w:ascii="Times New Roman" w:hAnsi="Times New Roman"/>
                <w:sz w:val="24"/>
                <w:szCs w:val="24"/>
              </w:rPr>
              <w:t>Taotlusvoor</w:t>
            </w:r>
          </w:p>
        </w:tc>
        <w:tc>
          <w:tcPr>
            <w:tcW w:w="8364" w:type="dxa"/>
            <w:shd w:val="clear" w:color="auto" w:fill="F2F2F2" w:themeFill="background1" w:themeFillShade="F2"/>
            <w:hideMark/>
          </w:tcPr>
          <w:p w14:paraId="5B38ED38" w14:textId="77777777" w:rsidR="002F78AA" w:rsidRPr="00BE6238" w:rsidRDefault="002F78AA" w:rsidP="00BB2163">
            <w:pPr>
              <w:tabs>
                <w:tab w:val="left" w:pos="9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238">
              <w:rPr>
                <w:rFonts w:ascii="Times New Roman" w:hAnsi="Times New Roman"/>
                <w:sz w:val="24"/>
                <w:szCs w:val="24"/>
              </w:rPr>
              <w:t>Hinnang</w:t>
            </w:r>
          </w:p>
        </w:tc>
      </w:tr>
      <w:tr w:rsidR="002F78AA" w:rsidRPr="00BE6238" w14:paraId="6B1D6F9C" w14:textId="77777777" w:rsidTr="00BB2163">
        <w:trPr>
          <w:trHeight w:val="736"/>
        </w:trPr>
        <w:tc>
          <w:tcPr>
            <w:tcW w:w="1418" w:type="dxa"/>
            <w:vMerge w:val="restart"/>
          </w:tcPr>
          <w:p w14:paraId="123A5CCB" w14:textId="77777777" w:rsidR="002F78AA" w:rsidRPr="00BE6238" w:rsidRDefault="002F78AA" w:rsidP="00BB2163">
            <w:pPr>
              <w:tabs>
                <w:tab w:val="left" w:pos="9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6406920A" w14:textId="77777777" w:rsidR="002F78AA" w:rsidRPr="00BE6238" w:rsidRDefault="002F78AA" w:rsidP="00BB2163">
            <w:pPr>
              <w:tabs>
                <w:tab w:val="left" w:pos="9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8AA" w:rsidRPr="00BE6238" w14:paraId="227C75D0" w14:textId="77777777" w:rsidTr="00BB2163">
        <w:tc>
          <w:tcPr>
            <w:tcW w:w="1418" w:type="dxa"/>
            <w:vMerge/>
            <w:vAlign w:val="center"/>
            <w:hideMark/>
          </w:tcPr>
          <w:p w14:paraId="634F95AD" w14:textId="77777777" w:rsidR="002F78AA" w:rsidRPr="00BE6238" w:rsidRDefault="002F78AA" w:rsidP="00BB2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F2F2F2" w:themeFill="background1" w:themeFillShade="F2"/>
            <w:hideMark/>
          </w:tcPr>
          <w:p w14:paraId="7F2DFE29" w14:textId="77777777" w:rsidR="002F78AA" w:rsidRPr="00BE6238" w:rsidRDefault="002F78AA" w:rsidP="00BB2163">
            <w:pPr>
              <w:tabs>
                <w:tab w:val="left" w:pos="9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238">
              <w:rPr>
                <w:rFonts w:ascii="Times New Roman" w:hAnsi="Times New Roman"/>
                <w:sz w:val="24"/>
                <w:szCs w:val="24"/>
              </w:rPr>
              <w:t>Näited</w:t>
            </w:r>
          </w:p>
        </w:tc>
      </w:tr>
      <w:tr w:rsidR="002F78AA" w:rsidRPr="00BE6238" w14:paraId="5C0F7BDD" w14:textId="77777777" w:rsidTr="00BB2163">
        <w:trPr>
          <w:trHeight w:val="880"/>
        </w:trPr>
        <w:tc>
          <w:tcPr>
            <w:tcW w:w="1418" w:type="dxa"/>
            <w:vMerge/>
            <w:vAlign w:val="center"/>
            <w:hideMark/>
          </w:tcPr>
          <w:p w14:paraId="1BC07D6A" w14:textId="77777777" w:rsidR="002F78AA" w:rsidRPr="00BE6238" w:rsidRDefault="002F78AA" w:rsidP="00BB2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297FE9C" w14:textId="77777777" w:rsidR="002F78AA" w:rsidRPr="00BE6238" w:rsidRDefault="002F78AA" w:rsidP="00BB2163">
            <w:pPr>
              <w:tabs>
                <w:tab w:val="left" w:pos="9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8AA" w:rsidRPr="00BE6238" w14:paraId="4B908582" w14:textId="77777777" w:rsidTr="00BB2163">
        <w:trPr>
          <w:trHeight w:val="97"/>
        </w:trPr>
        <w:tc>
          <w:tcPr>
            <w:tcW w:w="9782" w:type="dxa"/>
            <w:gridSpan w:val="2"/>
            <w:shd w:val="pct5" w:color="auto" w:fill="auto"/>
            <w:vAlign w:val="center"/>
          </w:tcPr>
          <w:p w14:paraId="590FBB47" w14:textId="77777777" w:rsidR="002F78AA" w:rsidRPr="00BE6238" w:rsidRDefault="002F78AA" w:rsidP="00BB2163">
            <w:pPr>
              <w:tabs>
                <w:tab w:val="left" w:pos="9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Taotlejate tagasiside voorudele üldistatult</w:t>
            </w:r>
          </w:p>
        </w:tc>
      </w:tr>
      <w:tr w:rsidR="002F78AA" w:rsidRPr="00BE6238" w14:paraId="049CC5C6" w14:textId="77777777" w:rsidTr="00BB2163">
        <w:trPr>
          <w:trHeight w:val="966"/>
        </w:trPr>
        <w:tc>
          <w:tcPr>
            <w:tcW w:w="9782" w:type="dxa"/>
            <w:gridSpan w:val="2"/>
            <w:vAlign w:val="center"/>
          </w:tcPr>
          <w:p w14:paraId="025EA997" w14:textId="77777777" w:rsidR="002F78AA" w:rsidRPr="00BE6238" w:rsidRDefault="002F78AA" w:rsidP="00BB2163">
            <w:pPr>
              <w:tabs>
                <w:tab w:val="left" w:pos="9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8AA" w:rsidRPr="00BE6238" w14:paraId="1AC99275" w14:textId="77777777" w:rsidTr="00BB2163">
        <w:trPr>
          <w:trHeight w:val="736"/>
        </w:trPr>
        <w:tc>
          <w:tcPr>
            <w:tcW w:w="9782" w:type="dxa"/>
            <w:gridSpan w:val="2"/>
            <w:shd w:val="pct5" w:color="auto" w:fill="auto"/>
            <w:vAlign w:val="center"/>
          </w:tcPr>
          <w:p w14:paraId="0D5BEE17" w14:textId="77777777" w:rsidR="002F78AA" w:rsidRPr="00BE6238" w:rsidRDefault="002F78AA" w:rsidP="00BB2163">
            <w:pPr>
              <w:tabs>
                <w:tab w:val="left" w:pos="9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B67">
              <w:rPr>
                <w:rFonts w:ascii="Times New Roman" w:hAnsi="Times New Roman"/>
                <w:sz w:val="24"/>
                <w:szCs w:val="24"/>
              </w:rPr>
              <w:t>Järeldused järgmiste taotlusvoorude ettevalmistamiseks, menetlemiseks, tugitegevus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AF5B67">
              <w:rPr>
                <w:rFonts w:ascii="Times New Roman" w:hAnsi="Times New Roman"/>
                <w:sz w:val="24"/>
                <w:szCs w:val="24"/>
              </w:rPr>
              <w:t xml:space="preserve">e (infopäevad, juhtide jututoad, aruandeseminarid, arengueksperdid jt) </w:t>
            </w:r>
            <w:r>
              <w:rPr>
                <w:rFonts w:ascii="Times New Roman" w:hAnsi="Times New Roman"/>
                <w:sz w:val="24"/>
                <w:szCs w:val="24"/>
              </w:rPr>
              <w:t>kavandamiseks</w:t>
            </w:r>
            <w:r w:rsidRPr="00AF5B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F78AA" w:rsidRPr="00BE6238" w14:paraId="3CED0287" w14:textId="77777777" w:rsidTr="00BB2163">
        <w:trPr>
          <w:trHeight w:val="869"/>
        </w:trPr>
        <w:tc>
          <w:tcPr>
            <w:tcW w:w="9782" w:type="dxa"/>
            <w:gridSpan w:val="2"/>
            <w:vAlign w:val="center"/>
          </w:tcPr>
          <w:p w14:paraId="4204603E" w14:textId="77777777" w:rsidR="002F78AA" w:rsidRPr="004E5035" w:rsidRDefault="002F78AA" w:rsidP="00BB2163">
            <w:pPr>
              <w:tabs>
                <w:tab w:val="left" w:pos="94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5035">
              <w:rPr>
                <w:rFonts w:ascii="Times New Roman" w:hAnsi="Times New Roman"/>
                <w:i/>
                <w:sz w:val="24"/>
                <w:szCs w:val="24"/>
              </w:rPr>
              <w:t>Esitatakse lõpparuandes.</w:t>
            </w:r>
          </w:p>
        </w:tc>
      </w:tr>
    </w:tbl>
    <w:p w14:paraId="6B86C8A9" w14:textId="77777777" w:rsidR="002F78AA" w:rsidRDefault="002F78AA" w:rsidP="002F78AA">
      <w:pPr>
        <w:tabs>
          <w:tab w:val="left" w:pos="94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CCF082" w14:textId="77777777" w:rsidR="002F78AA" w:rsidRPr="00BE6238" w:rsidRDefault="002F78AA" w:rsidP="002F78AA">
      <w:pPr>
        <w:tabs>
          <w:tab w:val="left" w:pos="94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338178" w14:textId="77777777" w:rsidR="002F78AA" w:rsidRPr="007D4008" w:rsidRDefault="002F78AA" w:rsidP="002F78AA">
      <w:pPr>
        <w:tabs>
          <w:tab w:val="left" w:pos="94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86812">
        <w:rPr>
          <w:rFonts w:ascii="Times New Roman" w:hAnsi="Times New Roman"/>
          <w:b/>
          <w:sz w:val="24"/>
          <w:szCs w:val="24"/>
        </w:rPr>
        <w:t>II MUUD KONKURSID JA TUGITEGEVUSED</w:t>
      </w:r>
    </w:p>
    <w:tbl>
      <w:tblPr>
        <w:tblStyle w:val="TableGrid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2939"/>
        <w:gridCol w:w="1597"/>
        <w:gridCol w:w="3147"/>
      </w:tblGrid>
      <w:tr w:rsidR="002F78AA" w:rsidRPr="00BE6238" w14:paraId="6C00B978" w14:textId="77777777" w:rsidTr="00BB2163">
        <w:tc>
          <w:tcPr>
            <w:tcW w:w="9810" w:type="dxa"/>
            <w:gridSpan w:val="4"/>
            <w:shd w:val="pct5" w:color="auto" w:fill="auto"/>
            <w:hideMark/>
          </w:tcPr>
          <w:p w14:paraId="4BFAB50E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NULA inkubaator</w:t>
            </w:r>
          </w:p>
        </w:tc>
      </w:tr>
      <w:tr w:rsidR="002F78AA" w:rsidRPr="00BE6238" w14:paraId="666566DD" w14:textId="77777777" w:rsidTr="00BB2163">
        <w:tc>
          <w:tcPr>
            <w:tcW w:w="9810" w:type="dxa"/>
            <w:gridSpan w:val="4"/>
            <w:shd w:val="pct5" w:color="auto" w:fill="auto"/>
            <w:hideMark/>
          </w:tcPr>
          <w:p w14:paraId="72D81332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E623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2019. aasta hooaja kirjeldus, tulemused, probleemid. </w:t>
            </w:r>
          </w:p>
        </w:tc>
      </w:tr>
      <w:tr w:rsidR="002F78AA" w:rsidRPr="00BE6238" w14:paraId="32105462" w14:textId="77777777" w:rsidTr="00BB2163">
        <w:trPr>
          <w:trHeight w:val="830"/>
        </w:trPr>
        <w:tc>
          <w:tcPr>
            <w:tcW w:w="9810" w:type="dxa"/>
            <w:gridSpan w:val="4"/>
          </w:tcPr>
          <w:p w14:paraId="5B28164F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BECAF5D" w14:textId="77777777" w:rsidR="002F78AA" w:rsidRPr="00BE6238" w:rsidRDefault="002F78AA" w:rsidP="00BB2163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2F78AA" w:rsidRPr="00BE6238" w14:paraId="122DE687" w14:textId="77777777" w:rsidTr="00BB2163">
        <w:trPr>
          <w:trHeight w:val="465"/>
        </w:trPr>
        <w:tc>
          <w:tcPr>
            <w:tcW w:w="9810" w:type="dxa"/>
            <w:gridSpan w:val="4"/>
            <w:shd w:val="pct5" w:color="auto" w:fill="auto"/>
          </w:tcPr>
          <w:p w14:paraId="37820606" w14:textId="77777777" w:rsidR="002F78AA" w:rsidRPr="002A4B82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A4B8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Järeldused järgmisteks hooaegadeks.</w:t>
            </w:r>
          </w:p>
        </w:tc>
      </w:tr>
      <w:tr w:rsidR="002F78AA" w:rsidRPr="00BE6238" w14:paraId="1FD7C2BC" w14:textId="77777777" w:rsidTr="00BB2163">
        <w:trPr>
          <w:trHeight w:val="978"/>
        </w:trPr>
        <w:tc>
          <w:tcPr>
            <w:tcW w:w="9810" w:type="dxa"/>
            <w:gridSpan w:val="4"/>
            <w:vAlign w:val="center"/>
          </w:tcPr>
          <w:p w14:paraId="05F1946D" w14:textId="77777777" w:rsidR="002F78AA" w:rsidRPr="004E5035" w:rsidRDefault="002F78AA" w:rsidP="00BB2163">
            <w:pPr>
              <w:tabs>
                <w:tab w:val="left" w:pos="94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5035">
              <w:rPr>
                <w:rFonts w:ascii="Times New Roman" w:hAnsi="Times New Roman"/>
                <w:i/>
                <w:sz w:val="24"/>
                <w:szCs w:val="24"/>
              </w:rPr>
              <w:t>Esitatakse lõpparuandes.</w:t>
            </w:r>
          </w:p>
        </w:tc>
      </w:tr>
      <w:tr w:rsidR="002F78AA" w:rsidRPr="00BE6238" w14:paraId="16E382E2" w14:textId="77777777" w:rsidTr="00BB2163">
        <w:tc>
          <w:tcPr>
            <w:tcW w:w="9810" w:type="dxa"/>
            <w:gridSpan w:val="4"/>
            <w:shd w:val="pct5" w:color="auto" w:fill="auto"/>
          </w:tcPr>
          <w:p w14:paraId="3356756C" w14:textId="77777777" w:rsidR="002F78AA" w:rsidRPr="00AF5B67" w:rsidRDefault="002F78AA" w:rsidP="00BB2163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ind w:hanging="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2017.</w:t>
            </w:r>
            <w:r w:rsidRPr="00AF5B67">
              <w:rPr>
                <w:rFonts w:ascii="Times New Roman" w:hAnsi="Times New Roman"/>
                <w:sz w:val="24"/>
                <w:szCs w:val="24"/>
              </w:rPr>
              <w:t xml:space="preserve"> ja 2018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F5B67">
              <w:rPr>
                <w:rFonts w:ascii="Times New Roman" w:hAnsi="Times New Roman"/>
                <w:sz w:val="24"/>
                <w:szCs w:val="24"/>
              </w:rPr>
              <w:t xml:space="preserve"> aastal starditoetuse saanud projektide käik</w:t>
            </w:r>
          </w:p>
        </w:tc>
      </w:tr>
      <w:tr w:rsidR="002F78AA" w:rsidRPr="00BE6238" w14:paraId="2CF9A594" w14:textId="77777777" w:rsidTr="00BB2163">
        <w:tc>
          <w:tcPr>
            <w:tcW w:w="2127" w:type="dxa"/>
            <w:shd w:val="pct5" w:color="auto" w:fill="auto"/>
            <w:hideMark/>
          </w:tcPr>
          <w:p w14:paraId="3120D8FE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Algatus</w:t>
            </w:r>
          </w:p>
        </w:tc>
        <w:tc>
          <w:tcPr>
            <w:tcW w:w="2939" w:type="dxa"/>
            <w:shd w:val="pct5" w:color="auto" w:fill="auto"/>
            <w:hideMark/>
          </w:tcPr>
          <w:p w14:paraId="5431474A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E6238">
              <w:rPr>
                <w:rFonts w:ascii="Times New Roman" w:hAnsi="Times New Roman"/>
                <w:sz w:val="24"/>
                <w:szCs w:val="24"/>
              </w:rPr>
              <w:t>Lühikirjeldus</w:t>
            </w:r>
          </w:p>
        </w:tc>
        <w:tc>
          <w:tcPr>
            <w:tcW w:w="1597" w:type="dxa"/>
            <w:shd w:val="pct5" w:color="auto" w:fill="auto"/>
            <w:hideMark/>
          </w:tcPr>
          <w:p w14:paraId="0188B283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E6238">
              <w:rPr>
                <w:rFonts w:ascii="Times New Roman" w:hAnsi="Times New Roman"/>
                <w:sz w:val="24"/>
                <w:szCs w:val="24"/>
              </w:rPr>
              <w:t>Toetussumma</w:t>
            </w:r>
          </w:p>
        </w:tc>
        <w:tc>
          <w:tcPr>
            <w:tcW w:w="3147" w:type="dxa"/>
            <w:shd w:val="pct5" w:color="auto" w:fill="auto"/>
            <w:hideMark/>
          </w:tcPr>
          <w:p w14:paraId="7434E9C8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E6238">
              <w:rPr>
                <w:rFonts w:ascii="Times New Roman" w:hAnsi="Times New Roman"/>
                <w:sz w:val="24"/>
                <w:szCs w:val="24"/>
              </w:rPr>
              <w:t>Ülevaade tulemustest</w:t>
            </w:r>
          </w:p>
        </w:tc>
      </w:tr>
      <w:tr w:rsidR="002F78AA" w:rsidRPr="00BE6238" w14:paraId="17F70B0A" w14:textId="77777777" w:rsidTr="00BB2163">
        <w:tc>
          <w:tcPr>
            <w:tcW w:w="2127" w:type="dxa"/>
          </w:tcPr>
          <w:p w14:paraId="0051F0D1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14:paraId="6290316E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50C528F2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36C0A7ED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8AA" w:rsidRPr="00BE6238" w14:paraId="54381655" w14:textId="77777777" w:rsidTr="00BB2163">
        <w:tc>
          <w:tcPr>
            <w:tcW w:w="2127" w:type="dxa"/>
          </w:tcPr>
          <w:p w14:paraId="7B6F2D3C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14:paraId="7327563F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4724AE0A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653598E9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8AA" w:rsidRPr="00BE6238" w14:paraId="1CB3EE87" w14:textId="77777777" w:rsidTr="00BB2163">
        <w:tc>
          <w:tcPr>
            <w:tcW w:w="2127" w:type="dxa"/>
          </w:tcPr>
          <w:p w14:paraId="06BDA61B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14:paraId="349A0A83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14921FFB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44E1923C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8AA" w:rsidRPr="00BE6238" w14:paraId="6E1680D0" w14:textId="77777777" w:rsidTr="00BB2163">
        <w:tc>
          <w:tcPr>
            <w:tcW w:w="2127" w:type="dxa"/>
          </w:tcPr>
          <w:p w14:paraId="3DD265A5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14:paraId="4B92320C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4296DEA9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30E8CD3E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8AA" w:rsidRPr="00BE6238" w14:paraId="277316D8" w14:textId="77777777" w:rsidTr="00BB2163">
        <w:tc>
          <w:tcPr>
            <w:tcW w:w="2127" w:type="dxa"/>
          </w:tcPr>
          <w:p w14:paraId="70589BBA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14:paraId="125B2BA1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4EA5791C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3D23F4CC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40230E" w14:textId="77777777" w:rsidR="002F78AA" w:rsidRDefault="002F78AA" w:rsidP="002F78AA">
      <w:pPr>
        <w:tabs>
          <w:tab w:val="left" w:pos="945"/>
        </w:tabs>
        <w:spacing w:after="0"/>
        <w:rPr>
          <w:rFonts w:ascii="Times New Roman" w:hAnsi="Times New Roman"/>
          <w:sz w:val="24"/>
          <w:szCs w:val="24"/>
        </w:rPr>
      </w:pPr>
    </w:p>
    <w:p w14:paraId="088D879D" w14:textId="77777777" w:rsidR="002F78AA" w:rsidRPr="00BE6238" w:rsidRDefault="002F78AA" w:rsidP="002F78AA">
      <w:pPr>
        <w:tabs>
          <w:tab w:val="left" w:pos="945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810" w:type="dxa"/>
        <w:tblInd w:w="-176" w:type="dxa"/>
        <w:tblLook w:val="04A0" w:firstRow="1" w:lastRow="0" w:firstColumn="1" w:lastColumn="0" w:noHBand="0" w:noVBand="1"/>
      </w:tblPr>
      <w:tblGrid>
        <w:gridCol w:w="1991"/>
        <w:gridCol w:w="1800"/>
        <w:gridCol w:w="1563"/>
        <w:gridCol w:w="4456"/>
      </w:tblGrid>
      <w:tr w:rsidR="002F78AA" w:rsidRPr="00BE6238" w14:paraId="425C7F08" w14:textId="77777777" w:rsidTr="00BB2163">
        <w:tc>
          <w:tcPr>
            <w:tcW w:w="9810" w:type="dxa"/>
            <w:gridSpan w:val="4"/>
            <w:shd w:val="pct5" w:color="auto" w:fill="auto"/>
            <w:hideMark/>
          </w:tcPr>
          <w:p w14:paraId="38983600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E6238">
              <w:rPr>
                <w:rFonts w:ascii="Times New Roman" w:hAnsi="Times New Roman"/>
                <w:b/>
                <w:sz w:val="24"/>
                <w:szCs w:val="24"/>
              </w:rPr>
              <w:t xml:space="preserve">Suursündmuste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toetamine </w:t>
            </w:r>
          </w:p>
        </w:tc>
      </w:tr>
      <w:tr w:rsidR="002F78AA" w:rsidRPr="00B7465A" w14:paraId="2BB91530" w14:textId="77777777" w:rsidTr="00BB2163">
        <w:tc>
          <w:tcPr>
            <w:tcW w:w="9810" w:type="dxa"/>
            <w:gridSpan w:val="4"/>
            <w:shd w:val="pct5" w:color="auto" w:fill="auto"/>
          </w:tcPr>
          <w:p w14:paraId="7182385C" w14:textId="77777777" w:rsidR="002F78AA" w:rsidRPr="00B7465A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7465A">
              <w:rPr>
                <w:rFonts w:ascii="Times New Roman" w:hAnsi="Times New Roman"/>
                <w:sz w:val="24"/>
                <w:szCs w:val="24"/>
              </w:rPr>
              <w:t>1. 2019. a toetatud projektide ülevaade (projektide arv ja toetuste kogusumma)</w:t>
            </w:r>
          </w:p>
        </w:tc>
      </w:tr>
      <w:tr w:rsidR="002F78AA" w:rsidRPr="00BE6238" w14:paraId="54BA4BF5" w14:textId="77777777" w:rsidTr="00BB2163">
        <w:tc>
          <w:tcPr>
            <w:tcW w:w="9810" w:type="dxa"/>
            <w:gridSpan w:val="4"/>
            <w:shd w:val="clear" w:color="auto" w:fill="auto"/>
          </w:tcPr>
          <w:p w14:paraId="766E9E56" w14:textId="77777777" w:rsidR="002F78AA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BD4986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8AA" w:rsidRPr="00BE6238" w14:paraId="5B830B07" w14:textId="77777777" w:rsidTr="00BB2163">
        <w:tc>
          <w:tcPr>
            <w:tcW w:w="9810" w:type="dxa"/>
            <w:gridSpan w:val="4"/>
            <w:shd w:val="pct5" w:color="auto" w:fill="auto"/>
            <w:hideMark/>
          </w:tcPr>
          <w:p w14:paraId="0A00CB47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E6238">
              <w:rPr>
                <w:rFonts w:ascii="Times New Roman" w:hAnsi="Times New Roman"/>
                <w:sz w:val="24"/>
                <w:szCs w:val="24"/>
              </w:rPr>
              <w:t>. Toetatud sündmused</w:t>
            </w:r>
          </w:p>
        </w:tc>
      </w:tr>
      <w:tr w:rsidR="002F78AA" w:rsidRPr="00BE6238" w14:paraId="160D0AEC" w14:textId="77777777" w:rsidTr="00BB2163">
        <w:tc>
          <w:tcPr>
            <w:tcW w:w="1991" w:type="dxa"/>
            <w:shd w:val="pct5" w:color="auto" w:fill="auto"/>
            <w:hideMark/>
          </w:tcPr>
          <w:p w14:paraId="4D4AFA23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E6238">
              <w:rPr>
                <w:rFonts w:ascii="Times New Roman" w:hAnsi="Times New Roman"/>
                <w:sz w:val="24"/>
                <w:szCs w:val="24"/>
              </w:rPr>
              <w:t>Toetuse saaja</w:t>
            </w:r>
          </w:p>
        </w:tc>
        <w:tc>
          <w:tcPr>
            <w:tcW w:w="1800" w:type="dxa"/>
            <w:shd w:val="pct5" w:color="auto" w:fill="auto"/>
            <w:hideMark/>
          </w:tcPr>
          <w:p w14:paraId="506AEE73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E6238">
              <w:rPr>
                <w:rFonts w:ascii="Times New Roman" w:hAnsi="Times New Roman"/>
                <w:sz w:val="24"/>
                <w:szCs w:val="24"/>
              </w:rPr>
              <w:t>Lühikirjeldus</w:t>
            </w:r>
          </w:p>
        </w:tc>
        <w:tc>
          <w:tcPr>
            <w:tcW w:w="1563" w:type="dxa"/>
            <w:shd w:val="pct5" w:color="auto" w:fill="auto"/>
            <w:hideMark/>
          </w:tcPr>
          <w:p w14:paraId="314A9489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E6238">
              <w:rPr>
                <w:rFonts w:ascii="Times New Roman" w:hAnsi="Times New Roman"/>
                <w:sz w:val="24"/>
                <w:szCs w:val="24"/>
              </w:rPr>
              <w:t>Toetussumma</w:t>
            </w:r>
          </w:p>
        </w:tc>
        <w:tc>
          <w:tcPr>
            <w:tcW w:w="4456" w:type="dxa"/>
            <w:shd w:val="pct5" w:color="auto" w:fill="auto"/>
            <w:hideMark/>
          </w:tcPr>
          <w:p w14:paraId="15310EAF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E6238">
              <w:rPr>
                <w:rFonts w:ascii="Times New Roman" w:hAnsi="Times New Roman"/>
                <w:sz w:val="24"/>
                <w:szCs w:val="24"/>
              </w:rPr>
              <w:t>Ülevaade väljunditest ja tulemustest</w:t>
            </w:r>
          </w:p>
        </w:tc>
      </w:tr>
      <w:tr w:rsidR="002F78AA" w:rsidRPr="00BE6238" w14:paraId="52D6B4BB" w14:textId="77777777" w:rsidTr="00BB2163">
        <w:trPr>
          <w:trHeight w:val="435"/>
        </w:trPr>
        <w:tc>
          <w:tcPr>
            <w:tcW w:w="1991" w:type="dxa"/>
          </w:tcPr>
          <w:p w14:paraId="0D68ADD2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3E0F99B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8D45824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35465D0E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14:paraId="676CC537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8AA" w:rsidRPr="00BE6238" w14:paraId="3A50058B" w14:textId="77777777" w:rsidTr="00BB2163">
        <w:tc>
          <w:tcPr>
            <w:tcW w:w="1991" w:type="dxa"/>
          </w:tcPr>
          <w:p w14:paraId="11E05D67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76BE85F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31BE67F1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14:paraId="70A663D0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8AA" w:rsidRPr="00BE6238" w14:paraId="5322FE50" w14:textId="77777777" w:rsidTr="00BB2163">
        <w:tc>
          <w:tcPr>
            <w:tcW w:w="1991" w:type="dxa"/>
          </w:tcPr>
          <w:p w14:paraId="2AF17D63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D641B48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477443D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14:paraId="7E81C301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8AA" w:rsidRPr="00BE6238" w14:paraId="4473B380" w14:textId="77777777" w:rsidTr="00BB2163">
        <w:tc>
          <w:tcPr>
            <w:tcW w:w="9810" w:type="dxa"/>
            <w:gridSpan w:val="4"/>
            <w:shd w:val="pct5" w:color="auto" w:fill="auto"/>
          </w:tcPr>
          <w:p w14:paraId="00833422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E6238">
              <w:rPr>
                <w:rFonts w:ascii="Times New Roman" w:hAnsi="Times New Roman"/>
                <w:sz w:val="24"/>
                <w:szCs w:val="24"/>
              </w:rPr>
              <w:t xml:space="preserve">. Järeldused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konkursi jätkamise osas. </w:t>
            </w:r>
          </w:p>
        </w:tc>
      </w:tr>
      <w:tr w:rsidR="002F78AA" w:rsidRPr="00BE6238" w14:paraId="6C1F6E6E" w14:textId="77777777" w:rsidTr="00BB2163">
        <w:trPr>
          <w:trHeight w:val="746"/>
        </w:trPr>
        <w:tc>
          <w:tcPr>
            <w:tcW w:w="9810" w:type="dxa"/>
            <w:gridSpan w:val="4"/>
            <w:vAlign w:val="center"/>
          </w:tcPr>
          <w:p w14:paraId="25BA035B" w14:textId="77777777" w:rsidR="002F78AA" w:rsidRPr="004E5035" w:rsidRDefault="002F78AA" w:rsidP="00BB2163">
            <w:pPr>
              <w:tabs>
                <w:tab w:val="left" w:pos="94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5035">
              <w:rPr>
                <w:rFonts w:ascii="Times New Roman" w:hAnsi="Times New Roman"/>
                <w:i/>
                <w:sz w:val="24"/>
                <w:szCs w:val="24"/>
              </w:rPr>
              <w:t>Esitatakse lõpparuandes.</w:t>
            </w:r>
          </w:p>
        </w:tc>
      </w:tr>
    </w:tbl>
    <w:p w14:paraId="0CDC70E5" w14:textId="77777777" w:rsidR="002F78AA" w:rsidRDefault="002F78AA" w:rsidP="002F78AA">
      <w:pPr>
        <w:tabs>
          <w:tab w:val="left" w:pos="945"/>
        </w:tabs>
        <w:spacing w:after="0"/>
        <w:rPr>
          <w:rFonts w:ascii="Times New Roman" w:hAnsi="Times New Roman"/>
          <w:sz w:val="24"/>
          <w:szCs w:val="24"/>
        </w:rPr>
      </w:pPr>
    </w:p>
    <w:p w14:paraId="7FE3A946" w14:textId="77777777" w:rsidR="002F78AA" w:rsidRPr="00BE6238" w:rsidRDefault="002F78AA" w:rsidP="002F78AA">
      <w:pPr>
        <w:tabs>
          <w:tab w:val="left" w:pos="945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810" w:type="dxa"/>
        <w:tblInd w:w="-176" w:type="dxa"/>
        <w:tblLook w:val="04A0" w:firstRow="1" w:lastRow="0" w:firstColumn="1" w:lastColumn="0" w:noHBand="0" w:noVBand="1"/>
      </w:tblPr>
      <w:tblGrid>
        <w:gridCol w:w="2019"/>
        <w:gridCol w:w="1880"/>
        <w:gridCol w:w="1241"/>
        <w:gridCol w:w="4670"/>
      </w:tblGrid>
      <w:tr w:rsidR="002F78AA" w:rsidRPr="00BE6238" w14:paraId="04C5C6E9" w14:textId="77777777" w:rsidTr="00BB2163">
        <w:tc>
          <w:tcPr>
            <w:tcW w:w="9810" w:type="dxa"/>
            <w:gridSpan w:val="4"/>
            <w:shd w:val="pct5" w:color="auto" w:fill="auto"/>
            <w:hideMark/>
          </w:tcPr>
          <w:p w14:paraId="5BE1E973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E6238">
              <w:rPr>
                <w:rFonts w:ascii="Times New Roman" w:hAnsi="Times New Roman"/>
                <w:b/>
                <w:sz w:val="24"/>
                <w:szCs w:val="24"/>
              </w:rPr>
              <w:t>Tugitegevuste rahastamine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D4008">
              <w:rPr>
                <w:rFonts w:ascii="Times New Roman" w:hAnsi="Times New Roman"/>
                <w:sz w:val="24"/>
                <w:szCs w:val="24"/>
              </w:rPr>
              <w:t>(2018 toetust saanud projektid)</w:t>
            </w:r>
          </w:p>
        </w:tc>
      </w:tr>
      <w:tr w:rsidR="002F78AA" w:rsidRPr="00BE6238" w14:paraId="06D88F00" w14:textId="77777777" w:rsidTr="00BB2163">
        <w:tc>
          <w:tcPr>
            <w:tcW w:w="9810" w:type="dxa"/>
            <w:gridSpan w:val="4"/>
            <w:shd w:val="pct5" w:color="auto" w:fill="auto"/>
            <w:hideMark/>
          </w:tcPr>
          <w:p w14:paraId="326C7BDD" w14:textId="77777777" w:rsidR="002F78AA" w:rsidRPr="00B7465A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E</w:t>
            </w:r>
            <w:r w:rsidRPr="00B7465A">
              <w:rPr>
                <w:rFonts w:ascii="Times New Roman" w:hAnsi="Times New Roman"/>
                <w:sz w:val="24"/>
                <w:szCs w:val="24"/>
              </w:rPr>
              <w:t>raldatud toetused</w:t>
            </w:r>
          </w:p>
        </w:tc>
      </w:tr>
      <w:tr w:rsidR="002F78AA" w:rsidRPr="00BE6238" w14:paraId="75CA05C1" w14:textId="77777777" w:rsidTr="00BB2163">
        <w:tc>
          <w:tcPr>
            <w:tcW w:w="2019" w:type="dxa"/>
            <w:shd w:val="pct5" w:color="auto" w:fill="auto"/>
            <w:hideMark/>
          </w:tcPr>
          <w:p w14:paraId="3CF2B1F1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E6238">
              <w:rPr>
                <w:rFonts w:ascii="Times New Roman" w:hAnsi="Times New Roman"/>
                <w:sz w:val="24"/>
                <w:szCs w:val="24"/>
              </w:rPr>
              <w:t>Toetuse saaja</w:t>
            </w:r>
          </w:p>
        </w:tc>
        <w:tc>
          <w:tcPr>
            <w:tcW w:w="1880" w:type="dxa"/>
            <w:shd w:val="pct5" w:color="auto" w:fill="auto"/>
            <w:hideMark/>
          </w:tcPr>
          <w:p w14:paraId="45A13435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E6238">
              <w:rPr>
                <w:rFonts w:ascii="Times New Roman" w:hAnsi="Times New Roman"/>
                <w:sz w:val="24"/>
                <w:szCs w:val="24"/>
              </w:rPr>
              <w:t>Projekti sisu</w:t>
            </w:r>
          </w:p>
        </w:tc>
        <w:tc>
          <w:tcPr>
            <w:tcW w:w="1241" w:type="dxa"/>
            <w:shd w:val="pct5" w:color="auto" w:fill="auto"/>
            <w:hideMark/>
          </w:tcPr>
          <w:p w14:paraId="545C9DEF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E6238">
              <w:rPr>
                <w:rFonts w:ascii="Times New Roman" w:hAnsi="Times New Roman"/>
                <w:sz w:val="24"/>
                <w:szCs w:val="24"/>
              </w:rPr>
              <w:t>Summa</w:t>
            </w:r>
          </w:p>
        </w:tc>
        <w:tc>
          <w:tcPr>
            <w:tcW w:w="4670" w:type="dxa"/>
            <w:shd w:val="pct5" w:color="auto" w:fill="auto"/>
            <w:hideMark/>
          </w:tcPr>
          <w:p w14:paraId="0023BB03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E6238">
              <w:rPr>
                <w:rFonts w:ascii="Times New Roman" w:hAnsi="Times New Roman"/>
                <w:sz w:val="24"/>
                <w:szCs w:val="24"/>
              </w:rPr>
              <w:t xml:space="preserve">Ülevaade väljunditest ja tulemustest. </w:t>
            </w:r>
          </w:p>
        </w:tc>
      </w:tr>
      <w:tr w:rsidR="002F78AA" w:rsidRPr="00BE6238" w14:paraId="1B15BA1F" w14:textId="77777777" w:rsidTr="00BB2163">
        <w:trPr>
          <w:trHeight w:val="316"/>
        </w:trPr>
        <w:tc>
          <w:tcPr>
            <w:tcW w:w="2019" w:type="dxa"/>
          </w:tcPr>
          <w:p w14:paraId="624BA8A3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14:paraId="0B915042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0C09BB0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0" w:type="dxa"/>
          </w:tcPr>
          <w:p w14:paraId="5821931E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8AA" w:rsidRPr="00BE6238" w14:paraId="02CDA900" w14:textId="77777777" w:rsidTr="00BB2163">
        <w:trPr>
          <w:trHeight w:val="316"/>
        </w:trPr>
        <w:tc>
          <w:tcPr>
            <w:tcW w:w="2019" w:type="dxa"/>
          </w:tcPr>
          <w:p w14:paraId="2B91F108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14:paraId="18D89B79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8D12315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0" w:type="dxa"/>
          </w:tcPr>
          <w:p w14:paraId="1A3BCA54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8AA" w:rsidRPr="00BE6238" w14:paraId="6ECC91AD" w14:textId="77777777" w:rsidTr="00BB2163">
        <w:tc>
          <w:tcPr>
            <w:tcW w:w="9810" w:type="dxa"/>
            <w:gridSpan w:val="4"/>
            <w:shd w:val="pct5" w:color="auto" w:fill="auto"/>
          </w:tcPr>
          <w:p w14:paraId="26D9061F" w14:textId="77777777" w:rsidR="002F78AA" w:rsidRPr="00B7465A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7465A">
              <w:rPr>
                <w:rFonts w:ascii="Times New Roman" w:hAnsi="Times New Roman"/>
                <w:sz w:val="24"/>
                <w:szCs w:val="24"/>
              </w:rPr>
              <w:t xml:space="preserve">Järeldused konkursi </w:t>
            </w:r>
            <w:r>
              <w:rPr>
                <w:rFonts w:ascii="Times New Roman" w:hAnsi="Times New Roman"/>
                <w:sz w:val="24"/>
                <w:szCs w:val="24"/>
              </w:rPr>
              <w:t>kohta</w:t>
            </w:r>
          </w:p>
        </w:tc>
      </w:tr>
      <w:tr w:rsidR="002F78AA" w:rsidRPr="00BE6238" w14:paraId="7381BCAD" w14:textId="77777777" w:rsidTr="00BB2163">
        <w:trPr>
          <w:trHeight w:val="898"/>
        </w:trPr>
        <w:tc>
          <w:tcPr>
            <w:tcW w:w="9810" w:type="dxa"/>
            <w:gridSpan w:val="4"/>
            <w:vAlign w:val="center"/>
          </w:tcPr>
          <w:p w14:paraId="38FD9674" w14:textId="77777777" w:rsidR="002F78AA" w:rsidRPr="004E5035" w:rsidRDefault="002F78AA" w:rsidP="00BB2163">
            <w:pPr>
              <w:tabs>
                <w:tab w:val="left" w:pos="94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5035">
              <w:rPr>
                <w:rFonts w:ascii="Times New Roman" w:hAnsi="Times New Roman"/>
                <w:i/>
                <w:sz w:val="24"/>
                <w:szCs w:val="24"/>
              </w:rPr>
              <w:t>Esitatakse lõpparuandes.</w:t>
            </w:r>
          </w:p>
        </w:tc>
      </w:tr>
    </w:tbl>
    <w:p w14:paraId="53301F33" w14:textId="77777777" w:rsidR="002F78AA" w:rsidRDefault="002F78AA" w:rsidP="002F78AA">
      <w:pPr>
        <w:tabs>
          <w:tab w:val="left" w:pos="945"/>
        </w:tabs>
        <w:spacing w:after="0"/>
        <w:rPr>
          <w:rFonts w:ascii="Times New Roman" w:hAnsi="Times New Roman"/>
          <w:sz w:val="24"/>
          <w:szCs w:val="24"/>
        </w:rPr>
      </w:pPr>
    </w:p>
    <w:p w14:paraId="7829C629" w14:textId="77777777" w:rsidR="002F78AA" w:rsidRDefault="002F78AA" w:rsidP="002F78AA">
      <w:pPr>
        <w:tabs>
          <w:tab w:val="left" w:pos="945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810" w:type="dxa"/>
        <w:tblInd w:w="-176" w:type="dxa"/>
        <w:tblLook w:val="04A0" w:firstRow="1" w:lastRow="0" w:firstColumn="1" w:lastColumn="0" w:noHBand="0" w:noVBand="1"/>
      </w:tblPr>
      <w:tblGrid>
        <w:gridCol w:w="9810"/>
      </w:tblGrid>
      <w:tr w:rsidR="002F78AA" w:rsidRPr="00BE6238" w14:paraId="2F1C3ED5" w14:textId="77777777" w:rsidTr="00BB2163">
        <w:tc>
          <w:tcPr>
            <w:tcW w:w="9810" w:type="dxa"/>
            <w:shd w:val="pct5" w:color="auto" w:fill="auto"/>
            <w:hideMark/>
          </w:tcPr>
          <w:p w14:paraId="75A3FC8A" w14:textId="77777777" w:rsidR="002F78AA" w:rsidRPr="00BE6238" w:rsidRDefault="002F78AA" w:rsidP="00BB216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MAKidelt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tellitavad juhtide arenguprogrammid maakondades</w:t>
            </w:r>
          </w:p>
        </w:tc>
      </w:tr>
      <w:tr w:rsidR="002F78AA" w:rsidRPr="00BE6238" w14:paraId="36BD89B5" w14:textId="77777777" w:rsidTr="00BB2163">
        <w:tc>
          <w:tcPr>
            <w:tcW w:w="9810" w:type="dxa"/>
            <w:shd w:val="pct5" w:color="auto" w:fill="auto"/>
            <w:hideMark/>
          </w:tcPr>
          <w:p w14:paraId="69A33F3A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9C652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Ülevaade, tulemused</w:t>
            </w:r>
          </w:p>
        </w:tc>
      </w:tr>
      <w:tr w:rsidR="002F78AA" w:rsidRPr="00BE6238" w14:paraId="3061A461" w14:textId="77777777" w:rsidTr="00BB2163">
        <w:tc>
          <w:tcPr>
            <w:tcW w:w="9810" w:type="dxa"/>
          </w:tcPr>
          <w:p w14:paraId="2058C557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8975341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8AA" w:rsidRPr="00BE6238" w14:paraId="7102C800" w14:textId="77777777" w:rsidTr="00BB2163">
        <w:tc>
          <w:tcPr>
            <w:tcW w:w="9810" w:type="dxa"/>
            <w:shd w:val="pct5" w:color="auto" w:fill="auto"/>
          </w:tcPr>
          <w:p w14:paraId="2CEBE6D2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E6238">
              <w:rPr>
                <w:rFonts w:ascii="Times New Roman" w:hAnsi="Times New Roman"/>
                <w:sz w:val="24"/>
                <w:szCs w:val="24"/>
              </w:rPr>
              <w:t xml:space="preserve">. Järeldused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edasise vajaduse ja korralduse osas.  </w:t>
            </w:r>
            <w:r w:rsidRPr="00BE6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78AA" w:rsidRPr="00BE6238" w14:paraId="599CB2FD" w14:textId="77777777" w:rsidTr="00BB2163">
        <w:trPr>
          <w:trHeight w:val="873"/>
        </w:trPr>
        <w:tc>
          <w:tcPr>
            <w:tcW w:w="9810" w:type="dxa"/>
          </w:tcPr>
          <w:p w14:paraId="12BF8D4E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8B82F4" w14:textId="77777777" w:rsidR="002F78AA" w:rsidRDefault="002F78AA" w:rsidP="002F78AA">
      <w:pPr>
        <w:tabs>
          <w:tab w:val="left" w:pos="945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622BABD2" w14:textId="77777777" w:rsidR="002F78AA" w:rsidRDefault="002F78AA" w:rsidP="002F78AA">
      <w:pPr>
        <w:tabs>
          <w:tab w:val="left" w:pos="945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406B87C2" w14:textId="77777777" w:rsidR="002F78AA" w:rsidRPr="00486812" w:rsidRDefault="002F78AA" w:rsidP="002F78AA">
      <w:pPr>
        <w:tabs>
          <w:tab w:val="left" w:pos="945"/>
        </w:tabs>
        <w:spacing w:after="0"/>
        <w:rPr>
          <w:rFonts w:ascii="Times New Roman" w:hAnsi="Times New Roman"/>
          <w:b/>
          <w:sz w:val="24"/>
          <w:szCs w:val="24"/>
        </w:rPr>
      </w:pPr>
      <w:r w:rsidRPr="00486812">
        <w:rPr>
          <w:rFonts w:ascii="Times New Roman" w:hAnsi="Times New Roman"/>
          <w:b/>
          <w:sz w:val="24"/>
          <w:szCs w:val="24"/>
        </w:rPr>
        <w:t>III RAHVUSVAHELISE KOOSTÖÖ TOETUSED</w:t>
      </w:r>
    </w:p>
    <w:tbl>
      <w:tblPr>
        <w:tblStyle w:val="TableGrid"/>
        <w:tblW w:w="9810" w:type="dxa"/>
        <w:tblInd w:w="-176" w:type="dxa"/>
        <w:tblLook w:val="04A0" w:firstRow="1" w:lastRow="0" w:firstColumn="1" w:lastColumn="0" w:noHBand="0" w:noVBand="1"/>
      </w:tblPr>
      <w:tblGrid>
        <w:gridCol w:w="9810"/>
      </w:tblGrid>
      <w:tr w:rsidR="002F78AA" w:rsidRPr="00BE6238" w14:paraId="6065A7C3" w14:textId="77777777" w:rsidTr="00BB2163">
        <w:tc>
          <w:tcPr>
            <w:tcW w:w="9810" w:type="dxa"/>
            <w:shd w:val="pct5" w:color="auto" w:fill="auto"/>
            <w:hideMark/>
          </w:tcPr>
          <w:p w14:paraId="7843E99A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E6238">
              <w:rPr>
                <w:rFonts w:ascii="Times New Roman" w:hAnsi="Times New Roman"/>
                <w:b/>
                <w:sz w:val="24"/>
                <w:szCs w:val="24"/>
              </w:rPr>
              <w:t xml:space="preserve">Reisitoetuste konkurss </w:t>
            </w:r>
          </w:p>
        </w:tc>
      </w:tr>
      <w:tr w:rsidR="002F78AA" w:rsidRPr="00B7465A" w14:paraId="10F0E2F3" w14:textId="77777777" w:rsidTr="00BB2163">
        <w:tc>
          <w:tcPr>
            <w:tcW w:w="9810" w:type="dxa"/>
            <w:shd w:val="pct5" w:color="auto" w:fill="auto"/>
          </w:tcPr>
          <w:p w14:paraId="36E1D68E" w14:textId="77777777" w:rsidR="002F78AA" w:rsidRPr="00B7465A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7465A">
              <w:rPr>
                <w:rFonts w:ascii="Times New Roman" w:hAnsi="Times New Roman"/>
                <w:sz w:val="24"/>
                <w:szCs w:val="24"/>
              </w:rPr>
              <w:t>1. 2019. a toetatud projektide ülevaade (projektide arv ja toetuste kogusumma)</w:t>
            </w:r>
          </w:p>
        </w:tc>
      </w:tr>
      <w:tr w:rsidR="002F78AA" w:rsidRPr="00BE6238" w14:paraId="37487A43" w14:textId="77777777" w:rsidTr="00BB2163">
        <w:tc>
          <w:tcPr>
            <w:tcW w:w="9810" w:type="dxa"/>
            <w:shd w:val="clear" w:color="auto" w:fill="auto"/>
          </w:tcPr>
          <w:p w14:paraId="043F4432" w14:textId="77777777" w:rsidR="002F78AA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27E352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8AA" w:rsidRPr="00BE6238" w14:paraId="444B2184" w14:textId="77777777" w:rsidTr="00BB2163">
        <w:tc>
          <w:tcPr>
            <w:tcW w:w="9810" w:type="dxa"/>
            <w:shd w:val="pct5" w:color="auto" w:fill="auto"/>
            <w:hideMark/>
          </w:tcPr>
          <w:p w14:paraId="72871C07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E62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AF52F5">
              <w:rPr>
                <w:rFonts w:ascii="Times New Roman" w:hAnsi="Times New Roman"/>
                <w:sz w:val="24"/>
                <w:szCs w:val="24"/>
              </w:rPr>
              <w:t>enetlusprotsessi ülevaade</w:t>
            </w:r>
            <w:r>
              <w:rPr>
                <w:rFonts w:ascii="Times New Roman" w:hAnsi="Times New Roman"/>
                <w:sz w:val="24"/>
                <w:szCs w:val="24"/>
              </w:rPr>
              <w:t>, tulemused (või viide kodulehele).</w:t>
            </w:r>
            <w:r>
              <w:t xml:space="preserve"> </w:t>
            </w:r>
            <w:r w:rsidRPr="00AF5B67">
              <w:rPr>
                <w:rFonts w:ascii="Times New Roman" w:hAnsi="Times New Roman"/>
                <w:sz w:val="24"/>
                <w:szCs w:val="24"/>
              </w:rPr>
              <w:t>Kokkuvõte projektide mittetoetamise põhjustest.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78AA" w:rsidRPr="00BE6238" w14:paraId="1944DA5E" w14:textId="77777777" w:rsidTr="00BB2163">
        <w:tc>
          <w:tcPr>
            <w:tcW w:w="9810" w:type="dxa"/>
          </w:tcPr>
          <w:p w14:paraId="1151B13A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608C39C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8AA" w:rsidRPr="00BE6238" w14:paraId="40499434" w14:textId="77777777" w:rsidTr="00BB2163">
        <w:tc>
          <w:tcPr>
            <w:tcW w:w="9810" w:type="dxa"/>
            <w:shd w:val="pct5" w:color="auto" w:fill="auto"/>
            <w:hideMark/>
          </w:tcPr>
          <w:p w14:paraId="0179FF73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E6238">
              <w:rPr>
                <w:rFonts w:ascii="Times New Roman" w:hAnsi="Times New Roman"/>
                <w:sz w:val="24"/>
                <w:szCs w:val="24"/>
              </w:rPr>
              <w:t xml:space="preserve">. Järeldused konkursi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jätkamise osas. </w:t>
            </w:r>
          </w:p>
        </w:tc>
      </w:tr>
      <w:tr w:rsidR="002F78AA" w:rsidRPr="00BE6238" w14:paraId="37382B88" w14:textId="77777777" w:rsidTr="00BB2163">
        <w:trPr>
          <w:trHeight w:val="898"/>
        </w:trPr>
        <w:tc>
          <w:tcPr>
            <w:tcW w:w="9810" w:type="dxa"/>
            <w:vAlign w:val="center"/>
          </w:tcPr>
          <w:p w14:paraId="61C755EC" w14:textId="77777777" w:rsidR="002F78AA" w:rsidRPr="004E5035" w:rsidRDefault="002F78AA" w:rsidP="00BB2163">
            <w:pPr>
              <w:tabs>
                <w:tab w:val="left" w:pos="94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5035">
              <w:rPr>
                <w:rFonts w:ascii="Times New Roman" w:hAnsi="Times New Roman"/>
                <w:i/>
                <w:sz w:val="24"/>
                <w:szCs w:val="24"/>
              </w:rPr>
              <w:t>Esitatakse lõpparuandes.</w:t>
            </w:r>
          </w:p>
        </w:tc>
      </w:tr>
    </w:tbl>
    <w:p w14:paraId="00EAD05C" w14:textId="77777777" w:rsidR="002F78AA" w:rsidRPr="00BE6238" w:rsidRDefault="002F78AA" w:rsidP="002F78AA">
      <w:pPr>
        <w:tabs>
          <w:tab w:val="left" w:pos="945"/>
        </w:tabs>
        <w:spacing w:after="0"/>
        <w:rPr>
          <w:rFonts w:ascii="Times New Roman" w:hAnsi="Times New Roman"/>
          <w:sz w:val="24"/>
          <w:szCs w:val="24"/>
        </w:rPr>
      </w:pPr>
    </w:p>
    <w:p w14:paraId="4B4805A1" w14:textId="77777777" w:rsidR="002F78AA" w:rsidRPr="00BE6238" w:rsidRDefault="002F78AA" w:rsidP="002F78AA">
      <w:pPr>
        <w:tabs>
          <w:tab w:val="left" w:pos="945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810" w:type="dxa"/>
        <w:tblInd w:w="-176" w:type="dxa"/>
        <w:tblLook w:val="04A0" w:firstRow="1" w:lastRow="0" w:firstColumn="1" w:lastColumn="0" w:noHBand="0" w:noVBand="1"/>
      </w:tblPr>
      <w:tblGrid>
        <w:gridCol w:w="9810"/>
      </w:tblGrid>
      <w:tr w:rsidR="002F78AA" w:rsidRPr="00BE6238" w14:paraId="77D86787" w14:textId="77777777" w:rsidTr="00BB2163">
        <w:tc>
          <w:tcPr>
            <w:tcW w:w="9810" w:type="dxa"/>
            <w:shd w:val="pct5" w:color="auto" w:fill="auto"/>
            <w:hideMark/>
          </w:tcPr>
          <w:p w14:paraId="250CD1C6" w14:textId="77777777" w:rsidR="002F78AA" w:rsidRPr="00BE6238" w:rsidRDefault="002F78AA" w:rsidP="00BB216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3" w:name="_Hlk534729"/>
            <w:proofErr w:type="spellStart"/>
            <w:r w:rsidRPr="00BE6238">
              <w:rPr>
                <w:rFonts w:ascii="Times New Roman" w:hAnsi="Times New Roman"/>
                <w:b/>
                <w:bCs/>
                <w:sz w:val="24"/>
                <w:szCs w:val="24"/>
              </w:rPr>
              <w:t>Välisprojektide</w:t>
            </w:r>
            <w:proofErr w:type="spellEnd"/>
            <w:r w:rsidRPr="00BE62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omafinantseeringu toetamine</w:t>
            </w:r>
          </w:p>
        </w:tc>
      </w:tr>
      <w:tr w:rsidR="002F78AA" w:rsidRPr="00B7465A" w14:paraId="183B0EF4" w14:textId="77777777" w:rsidTr="00BB2163">
        <w:tc>
          <w:tcPr>
            <w:tcW w:w="9810" w:type="dxa"/>
            <w:shd w:val="pct5" w:color="auto" w:fill="auto"/>
          </w:tcPr>
          <w:p w14:paraId="440894A3" w14:textId="77777777" w:rsidR="002F78AA" w:rsidRPr="00B7465A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7465A">
              <w:rPr>
                <w:rFonts w:ascii="Times New Roman" w:hAnsi="Times New Roman"/>
                <w:sz w:val="24"/>
                <w:szCs w:val="24"/>
              </w:rPr>
              <w:t>1. 2019. a toetatud projektide ülevaade (projektide arv ja toetuste kogusumma)</w:t>
            </w:r>
          </w:p>
        </w:tc>
      </w:tr>
      <w:tr w:rsidR="002F78AA" w:rsidRPr="00BE6238" w14:paraId="6001AD6A" w14:textId="77777777" w:rsidTr="00BB2163">
        <w:tc>
          <w:tcPr>
            <w:tcW w:w="9810" w:type="dxa"/>
            <w:shd w:val="clear" w:color="auto" w:fill="auto"/>
          </w:tcPr>
          <w:p w14:paraId="2CB96309" w14:textId="77777777" w:rsidR="002F78AA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19132E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8AA" w:rsidRPr="00BE6238" w14:paraId="6E6D1019" w14:textId="77777777" w:rsidTr="00BB2163">
        <w:tc>
          <w:tcPr>
            <w:tcW w:w="9810" w:type="dxa"/>
            <w:shd w:val="pct5" w:color="auto" w:fill="auto"/>
            <w:hideMark/>
          </w:tcPr>
          <w:p w14:paraId="3B66B651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C65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A6C74">
              <w:rPr>
                <w:rFonts w:ascii="Times New Roman" w:hAnsi="Times New Roman"/>
                <w:sz w:val="24"/>
                <w:szCs w:val="24"/>
              </w:rPr>
              <w:t>Menetlusprotsessi ülevaade, tulemused (või viide kodulehele). Sh kokkuvõte mitte toetatud projektidest, põhjustest.</w:t>
            </w:r>
          </w:p>
        </w:tc>
      </w:tr>
      <w:tr w:rsidR="002F78AA" w:rsidRPr="00BE6238" w14:paraId="79401595" w14:textId="77777777" w:rsidTr="00BB2163">
        <w:tc>
          <w:tcPr>
            <w:tcW w:w="9810" w:type="dxa"/>
          </w:tcPr>
          <w:p w14:paraId="690F84A4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36087A2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8AA" w:rsidRPr="00BE6238" w14:paraId="6463822D" w14:textId="77777777" w:rsidTr="00BB2163">
        <w:tc>
          <w:tcPr>
            <w:tcW w:w="9810" w:type="dxa"/>
            <w:shd w:val="pct5" w:color="auto" w:fill="auto"/>
          </w:tcPr>
          <w:p w14:paraId="2A88FD20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E6238">
              <w:rPr>
                <w:rFonts w:ascii="Times New Roman" w:hAnsi="Times New Roman"/>
                <w:sz w:val="24"/>
                <w:szCs w:val="24"/>
              </w:rPr>
              <w:t>. Järeldused konkursi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jätkamise osas. </w:t>
            </w:r>
            <w:r w:rsidRPr="00BE6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78AA" w:rsidRPr="00BE6238" w14:paraId="20DA6D3E" w14:textId="77777777" w:rsidTr="00BB2163">
        <w:trPr>
          <w:trHeight w:val="898"/>
        </w:trPr>
        <w:tc>
          <w:tcPr>
            <w:tcW w:w="9810" w:type="dxa"/>
            <w:vAlign w:val="center"/>
          </w:tcPr>
          <w:p w14:paraId="5885D21C" w14:textId="77777777" w:rsidR="002F78AA" w:rsidRPr="004E5035" w:rsidRDefault="002F78AA" w:rsidP="00BB2163">
            <w:pPr>
              <w:tabs>
                <w:tab w:val="left" w:pos="94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5035">
              <w:rPr>
                <w:rFonts w:ascii="Times New Roman" w:hAnsi="Times New Roman"/>
                <w:i/>
                <w:sz w:val="24"/>
                <w:szCs w:val="24"/>
              </w:rPr>
              <w:t>Esitatakse lõpparuandes.</w:t>
            </w:r>
          </w:p>
        </w:tc>
      </w:tr>
      <w:bookmarkEnd w:id="3"/>
    </w:tbl>
    <w:p w14:paraId="769D9AAB" w14:textId="77777777" w:rsidR="002F78AA" w:rsidRPr="00BE6238" w:rsidRDefault="002F78AA" w:rsidP="002F78AA">
      <w:pPr>
        <w:tabs>
          <w:tab w:val="left" w:pos="945"/>
        </w:tabs>
        <w:spacing w:after="0"/>
        <w:rPr>
          <w:rFonts w:ascii="Times New Roman" w:hAnsi="Times New Roman"/>
          <w:sz w:val="24"/>
          <w:szCs w:val="24"/>
        </w:rPr>
      </w:pPr>
    </w:p>
    <w:p w14:paraId="17438656" w14:textId="77777777" w:rsidR="002F78AA" w:rsidRPr="00BE6238" w:rsidRDefault="002F78AA" w:rsidP="002F78AA">
      <w:pPr>
        <w:tabs>
          <w:tab w:val="left" w:pos="945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810" w:type="dxa"/>
        <w:tblInd w:w="-176" w:type="dxa"/>
        <w:tblLook w:val="04A0" w:firstRow="1" w:lastRow="0" w:firstColumn="1" w:lastColumn="0" w:noHBand="0" w:noVBand="1"/>
      </w:tblPr>
      <w:tblGrid>
        <w:gridCol w:w="9810"/>
      </w:tblGrid>
      <w:tr w:rsidR="002F78AA" w:rsidRPr="00BE6238" w14:paraId="5BD76868" w14:textId="77777777" w:rsidTr="00BB2163">
        <w:tc>
          <w:tcPr>
            <w:tcW w:w="9810" w:type="dxa"/>
            <w:shd w:val="pct5" w:color="auto" w:fill="auto"/>
            <w:hideMark/>
          </w:tcPr>
          <w:p w14:paraId="14856098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E6238">
              <w:rPr>
                <w:rFonts w:ascii="Times New Roman" w:hAnsi="Times New Roman"/>
                <w:b/>
                <w:sz w:val="24"/>
                <w:szCs w:val="24"/>
              </w:rPr>
              <w:t xml:space="preserve">Eesti Vabariik 100: Rahvusvaheliste katusorganisatsioonide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konverentside </w:t>
            </w:r>
            <w:r w:rsidRPr="00BE6238">
              <w:rPr>
                <w:rFonts w:ascii="Times New Roman" w:hAnsi="Times New Roman"/>
                <w:b/>
                <w:sz w:val="24"/>
                <w:szCs w:val="24"/>
              </w:rPr>
              <w:t>konkurss</w:t>
            </w:r>
          </w:p>
        </w:tc>
      </w:tr>
      <w:tr w:rsidR="002F78AA" w:rsidRPr="00B7465A" w14:paraId="6903DE9F" w14:textId="77777777" w:rsidTr="00BB2163">
        <w:tc>
          <w:tcPr>
            <w:tcW w:w="9810" w:type="dxa"/>
            <w:shd w:val="pct5" w:color="auto" w:fill="auto"/>
          </w:tcPr>
          <w:p w14:paraId="71CD38AB" w14:textId="77777777" w:rsidR="002F78AA" w:rsidRPr="00B7465A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7465A">
              <w:rPr>
                <w:rFonts w:ascii="Times New Roman" w:hAnsi="Times New Roman"/>
                <w:sz w:val="24"/>
                <w:szCs w:val="24"/>
              </w:rPr>
              <w:t>1. 2019. a toetatud projektide ülevaade (projektide arv ja toetuste kogusumma)</w:t>
            </w:r>
          </w:p>
        </w:tc>
      </w:tr>
      <w:tr w:rsidR="002F78AA" w:rsidRPr="00BE6238" w14:paraId="226B77AD" w14:textId="77777777" w:rsidTr="00BB2163">
        <w:tc>
          <w:tcPr>
            <w:tcW w:w="9810" w:type="dxa"/>
            <w:shd w:val="clear" w:color="auto" w:fill="auto"/>
          </w:tcPr>
          <w:p w14:paraId="5480662F" w14:textId="77777777" w:rsidR="002F78AA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DCEC8B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78AA" w:rsidRPr="00BE6238" w14:paraId="5ACC28EF" w14:textId="77777777" w:rsidTr="00BB2163">
        <w:tc>
          <w:tcPr>
            <w:tcW w:w="9810" w:type="dxa"/>
            <w:shd w:val="pct5" w:color="auto" w:fill="auto"/>
            <w:hideMark/>
          </w:tcPr>
          <w:p w14:paraId="0FDADFE6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E62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C6525">
              <w:rPr>
                <w:rFonts w:ascii="Times New Roman" w:hAnsi="Times New Roman"/>
                <w:sz w:val="24"/>
                <w:szCs w:val="24"/>
              </w:rPr>
              <w:t>Menetlusprotsessi ülevaade, tulemused (või viide kodulehele). Sh kokkuvõte mitte toetatud projektidest, põhjustest</w:t>
            </w:r>
          </w:p>
        </w:tc>
      </w:tr>
      <w:tr w:rsidR="002F78AA" w:rsidRPr="00BE6238" w14:paraId="107313F9" w14:textId="77777777" w:rsidTr="00BB2163">
        <w:tc>
          <w:tcPr>
            <w:tcW w:w="9810" w:type="dxa"/>
          </w:tcPr>
          <w:p w14:paraId="654B435F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3647898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8AA" w:rsidRPr="00BE6238" w14:paraId="7476ACC5" w14:textId="77777777" w:rsidTr="00BB2163">
        <w:tc>
          <w:tcPr>
            <w:tcW w:w="9810" w:type="dxa"/>
            <w:shd w:val="pct5" w:color="auto" w:fill="auto"/>
          </w:tcPr>
          <w:p w14:paraId="29D1E624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E6238">
              <w:rPr>
                <w:rFonts w:ascii="Times New Roman" w:hAnsi="Times New Roman"/>
                <w:sz w:val="24"/>
                <w:szCs w:val="24"/>
              </w:rPr>
              <w:t xml:space="preserve">. Järeldused konkursi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jätkamise osas. </w:t>
            </w:r>
          </w:p>
        </w:tc>
      </w:tr>
      <w:tr w:rsidR="002F78AA" w:rsidRPr="00BE6238" w14:paraId="2ABA7D5E" w14:textId="77777777" w:rsidTr="00BB2163">
        <w:trPr>
          <w:trHeight w:val="898"/>
        </w:trPr>
        <w:tc>
          <w:tcPr>
            <w:tcW w:w="9810" w:type="dxa"/>
            <w:vAlign w:val="center"/>
          </w:tcPr>
          <w:p w14:paraId="07CEFC87" w14:textId="77777777" w:rsidR="002F78AA" w:rsidRPr="004E5035" w:rsidRDefault="002F78AA" w:rsidP="00BB2163">
            <w:pPr>
              <w:tabs>
                <w:tab w:val="left" w:pos="94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5035">
              <w:rPr>
                <w:rFonts w:ascii="Times New Roman" w:hAnsi="Times New Roman"/>
                <w:i/>
                <w:sz w:val="24"/>
                <w:szCs w:val="24"/>
              </w:rPr>
              <w:t>Esitatakse lõpparuandes.</w:t>
            </w:r>
          </w:p>
        </w:tc>
      </w:tr>
    </w:tbl>
    <w:p w14:paraId="4F684D13" w14:textId="77777777" w:rsidR="002F78AA" w:rsidRDefault="002F78AA" w:rsidP="002F78AA">
      <w:pPr>
        <w:tabs>
          <w:tab w:val="left" w:pos="945"/>
        </w:tabs>
        <w:spacing w:after="0"/>
        <w:rPr>
          <w:rFonts w:ascii="Times New Roman" w:hAnsi="Times New Roman"/>
          <w:sz w:val="24"/>
          <w:szCs w:val="24"/>
        </w:rPr>
      </w:pPr>
    </w:p>
    <w:p w14:paraId="6F61A824" w14:textId="77777777" w:rsidR="002F78AA" w:rsidRDefault="002F78AA" w:rsidP="002F78AA">
      <w:pPr>
        <w:tabs>
          <w:tab w:val="left" w:pos="945"/>
        </w:tabs>
        <w:spacing w:after="0"/>
        <w:rPr>
          <w:rFonts w:ascii="Times New Roman" w:hAnsi="Times New Roman"/>
          <w:sz w:val="24"/>
          <w:szCs w:val="24"/>
        </w:rPr>
      </w:pPr>
    </w:p>
    <w:p w14:paraId="107C6FE8" w14:textId="77777777" w:rsidR="002F78AA" w:rsidRDefault="002F78AA" w:rsidP="002F78AA">
      <w:pPr>
        <w:tabs>
          <w:tab w:val="left" w:pos="945"/>
        </w:tabs>
        <w:spacing w:after="0"/>
        <w:rPr>
          <w:rFonts w:ascii="Times New Roman" w:hAnsi="Times New Roman"/>
          <w:b/>
          <w:sz w:val="24"/>
          <w:szCs w:val="24"/>
        </w:rPr>
      </w:pPr>
      <w:r w:rsidRPr="00486812">
        <w:rPr>
          <w:rFonts w:ascii="Times New Roman" w:hAnsi="Times New Roman"/>
          <w:b/>
          <w:sz w:val="24"/>
          <w:szCs w:val="24"/>
        </w:rPr>
        <w:t>IV KODANIKE EUROOPA KONTAKTPUNKT</w:t>
      </w:r>
    </w:p>
    <w:tbl>
      <w:tblPr>
        <w:tblStyle w:val="TableGrid"/>
        <w:tblW w:w="9810" w:type="dxa"/>
        <w:tblInd w:w="-176" w:type="dxa"/>
        <w:tblLook w:val="04A0" w:firstRow="1" w:lastRow="0" w:firstColumn="1" w:lastColumn="0" w:noHBand="0" w:noVBand="1"/>
      </w:tblPr>
      <w:tblGrid>
        <w:gridCol w:w="9810"/>
      </w:tblGrid>
      <w:tr w:rsidR="002F78AA" w:rsidRPr="00BE6238" w14:paraId="2892BC52" w14:textId="77777777" w:rsidTr="00BB2163">
        <w:tc>
          <w:tcPr>
            <w:tcW w:w="9810" w:type="dxa"/>
            <w:shd w:val="pct5" w:color="auto" w:fill="auto"/>
            <w:hideMark/>
          </w:tcPr>
          <w:p w14:paraId="10DDD074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KÜSKi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tegevus Kodanike Euroopa kontaktpunktina</w:t>
            </w:r>
          </w:p>
        </w:tc>
      </w:tr>
      <w:tr w:rsidR="002F78AA" w:rsidRPr="00BE6238" w14:paraId="217790CD" w14:textId="77777777" w:rsidTr="00BB2163">
        <w:tc>
          <w:tcPr>
            <w:tcW w:w="9810" w:type="dxa"/>
            <w:shd w:val="pct5" w:color="auto" w:fill="auto"/>
            <w:hideMark/>
          </w:tcPr>
          <w:p w14:paraId="204F68E3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E623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Läbiviidud tegevuste kirjeldus (toimumise aeg, kulg, osalejad, olulisemad tähelepanekud jms)</w:t>
            </w:r>
          </w:p>
        </w:tc>
      </w:tr>
      <w:tr w:rsidR="002F78AA" w:rsidRPr="00BE6238" w14:paraId="6BCEFF7E" w14:textId="77777777" w:rsidTr="00BB2163">
        <w:trPr>
          <w:trHeight w:val="860"/>
        </w:trPr>
        <w:tc>
          <w:tcPr>
            <w:tcW w:w="9810" w:type="dxa"/>
            <w:vAlign w:val="center"/>
          </w:tcPr>
          <w:p w14:paraId="02FAD521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E5035">
              <w:rPr>
                <w:rFonts w:ascii="Times New Roman" w:hAnsi="Times New Roman"/>
                <w:i/>
                <w:sz w:val="24"/>
                <w:szCs w:val="24"/>
              </w:rPr>
              <w:t>Esitatakse lõpparuandes.</w:t>
            </w:r>
          </w:p>
        </w:tc>
      </w:tr>
      <w:tr w:rsidR="002F78AA" w:rsidRPr="00BE6238" w14:paraId="695B1A7A" w14:textId="77777777" w:rsidTr="00BB2163">
        <w:tc>
          <w:tcPr>
            <w:tcW w:w="9810" w:type="dxa"/>
            <w:shd w:val="pct5" w:color="auto" w:fill="auto"/>
            <w:vAlign w:val="center"/>
          </w:tcPr>
          <w:p w14:paraId="7F2C80EE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E62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Tegevuste olulisemad tulemused</w:t>
            </w:r>
          </w:p>
        </w:tc>
      </w:tr>
      <w:tr w:rsidR="002F78AA" w:rsidRPr="00BE6238" w14:paraId="785815D6" w14:textId="77777777" w:rsidTr="00BB2163">
        <w:trPr>
          <w:trHeight w:val="894"/>
        </w:trPr>
        <w:tc>
          <w:tcPr>
            <w:tcW w:w="9810" w:type="dxa"/>
            <w:vAlign w:val="center"/>
          </w:tcPr>
          <w:p w14:paraId="6713A970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E5035">
              <w:rPr>
                <w:rFonts w:ascii="Times New Roman" w:hAnsi="Times New Roman"/>
                <w:i/>
                <w:sz w:val="24"/>
                <w:szCs w:val="24"/>
              </w:rPr>
              <w:t>Esitatakse lõpparuandes.</w:t>
            </w:r>
          </w:p>
        </w:tc>
      </w:tr>
      <w:tr w:rsidR="002F78AA" w:rsidRPr="00BE6238" w14:paraId="57C3220F" w14:textId="77777777" w:rsidTr="00BB2163">
        <w:tc>
          <w:tcPr>
            <w:tcW w:w="9810" w:type="dxa"/>
            <w:shd w:val="pct5" w:color="auto" w:fill="auto"/>
            <w:vAlign w:val="center"/>
          </w:tcPr>
          <w:p w14:paraId="664A9F03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E62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Olulised erinevused või kõrvalekalded tegevuste läbiviimisel või tulemustes võrreldes kavandatuga (millest tulenevalt?)</w:t>
            </w:r>
          </w:p>
        </w:tc>
      </w:tr>
      <w:tr w:rsidR="002F78AA" w:rsidRPr="00BE6238" w14:paraId="07E0DE49" w14:textId="77777777" w:rsidTr="00BB2163">
        <w:trPr>
          <w:trHeight w:val="894"/>
        </w:trPr>
        <w:tc>
          <w:tcPr>
            <w:tcW w:w="9810" w:type="dxa"/>
            <w:vAlign w:val="center"/>
          </w:tcPr>
          <w:p w14:paraId="73FE8FD5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4E5035">
              <w:rPr>
                <w:rFonts w:ascii="Times New Roman" w:hAnsi="Times New Roman"/>
                <w:i/>
                <w:sz w:val="24"/>
                <w:szCs w:val="24"/>
              </w:rPr>
              <w:t>Esitatakse lõpparuandes.</w:t>
            </w:r>
          </w:p>
        </w:tc>
      </w:tr>
    </w:tbl>
    <w:p w14:paraId="58BC4C64" w14:textId="77777777" w:rsidR="002F78AA" w:rsidRDefault="002F78AA" w:rsidP="002F78AA">
      <w:pPr>
        <w:tabs>
          <w:tab w:val="left" w:pos="945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4ACB892B" w14:textId="77777777" w:rsidR="002F78AA" w:rsidRPr="00486812" w:rsidRDefault="002F78AA" w:rsidP="002F78AA">
      <w:pPr>
        <w:tabs>
          <w:tab w:val="left" w:pos="945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7D5A2596" w14:textId="77777777" w:rsidR="002F78AA" w:rsidRPr="00486812" w:rsidRDefault="002F78AA" w:rsidP="002F78AA">
      <w:pPr>
        <w:tabs>
          <w:tab w:val="left" w:pos="945"/>
        </w:tabs>
        <w:spacing w:after="0"/>
        <w:rPr>
          <w:rFonts w:ascii="Times New Roman" w:hAnsi="Times New Roman"/>
          <w:b/>
          <w:sz w:val="24"/>
          <w:szCs w:val="24"/>
        </w:rPr>
      </w:pPr>
      <w:r w:rsidRPr="00486812">
        <w:rPr>
          <w:rFonts w:ascii="Times New Roman" w:hAnsi="Times New Roman"/>
          <w:b/>
          <w:sz w:val="24"/>
          <w:szCs w:val="24"/>
        </w:rPr>
        <w:t>V STIPENDIUMID</w:t>
      </w:r>
    </w:p>
    <w:tbl>
      <w:tblPr>
        <w:tblStyle w:val="TableGrid"/>
        <w:tblW w:w="9810" w:type="dxa"/>
        <w:tblInd w:w="-176" w:type="dxa"/>
        <w:tblLook w:val="04A0" w:firstRow="1" w:lastRow="0" w:firstColumn="1" w:lastColumn="0" w:noHBand="0" w:noVBand="1"/>
      </w:tblPr>
      <w:tblGrid>
        <w:gridCol w:w="2820"/>
        <w:gridCol w:w="4351"/>
        <w:gridCol w:w="2639"/>
      </w:tblGrid>
      <w:tr w:rsidR="002F78AA" w:rsidRPr="00BE6238" w14:paraId="4F4D3CB0" w14:textId="77777777" w:rsidTr="00BB2163">
        <w:tc>
          <w:tcPr>
            <w:tcW w:w="9810" w:type="dxa"/>
            <w:gridSpan w:val="3"/>
            <w:shd w:val="pct5" w:color="auto" w:fill="auto"/>
            <w:hideMark/>
          </w:tcPr>
          <w:p w14:paraId="0660EC13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Stipendiumid</w:t>
            </w:r>
            <w:r w:rsidRPr="00BE62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F78AA" w:rsidRPr="00BE6238" w14:paraId="5A687717" w14:textId="77777777" w:rsidTr="00BB2163">
        <w:tc>
          <w:tcPr>
            <w:tcW w:w="9810" w:type="dxa"/>
            <w:gridSpan w:val="3"/>
            <w:shd w:val="pct5" w:color="auto" w:fill="auto"/>
            <w:hideMark/>
          </w:tcPr>
          <w:p w14:paraId="611E1715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E62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Stipendiumite saajad</w:t>
            </w:r>
          </w:p>
        </w:tc>
      </w:tr>
      <w:tr w:rsidR="002F78AA" w:rsidRPr="00BE6238" w14:paraId="1AF0B17F" w14:textId="77777777" w:rsidTr="00BB2163">
        <w:tc>
          <w:tcPr>
            <w:tcW w:w="2820" w:type="dxa"/>
            <w:shd w:val="pct5" w:color="auto" w:fill="auto"/>
            <w:hideMark/>
          </w:tcPr>
          <w:p w14:paraId="74AD8DDC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Saaja</w:t>
            </w:r>
          </w:p>
        </w:tc>
        <w:tc>
          <w:tcPr>
            <w:tcW w:w="4351" w:type="dxa"/>
            <w:shd w:val="pct5" w:color="auto" w:fill="auto"/>
            <w:hideMark/>
          </w:tcPr>
          <w:p w14:paraId="41282F53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Alus ja põhjendus</w:t>
            </w:r>
          </w:p>
        </w:tc>
        <w:tc>
          <w:tcPr>
            <w:tcW w:w="2639" w:type="dxa"/>
            <w:shd w:val="pct5" w:color="auto" w:fill="auto"/>
            <w:hideMark/>
          </w:tcPr>
          <w:p w14:paraId="3DAC6D7A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Stipendiumi </w:t>
            </w:r>
            <w:r w:rsidRPr="00BE6238">
              <w:rPr>
                <w:rFonts w:ascii="Times New Roman" w:hAnsi="Times New Roman"/>
                <w:sz w:val="24"/>
                <w:szCs w:val="24"/>
              </w:rPr>
              <w:t>summa</w:t>
            </w:r>
          </w:p>
        </w:tc>
      </w:tr>
      <w:tr w:rsidR="002F78AA" w:rsidRPr="00BE6238" w14:paraId="3B019F2E" w14:textId="77777777" w:rsidTr="00BB2163">
        <w:tc>
          <w:tcPr>
            <w:tcW w:w="2820" w:type="dxa"/>
          </w:tcPr>
          <w:p w14:paraId="1ED61640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620692C" w14:textId="77777777" w:rsidR="002F78AA" w:rsidRPr="00BE6238" w:rsidRDefault="002F78AA" w:rsidP="00BB2163">
            <w:pPr>
              <w:tabs>
                <w:tab w:val="left" w:pos="945"/>
              </w:tabs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</w:tcPr>
          <w:p w14:paraId="746F813E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74BE1391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8AA" w:rsidRPr="00BE6238" w14:paraId="089ABF58" w14:textId="77777777" w:rsidTr="00BB2163">
        <w:tc>
          <w:tcPr>
            <w:tcW w:w="9810" w:type="dxa"/>
            <w:gridSpan w:val="3"/>
            <w:shd w:val="pct5" w:color="auto" w:fill="auto"/>
            <w:hideMark/>
          </w:tcPr>
          <w:p w14:paraId="48448B24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E62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Ettepanekud</w:t>
            </w:r>
            <w:r w:rsidRPr="00BE6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edaspidiseks stipendiumite andmise kohta.  </w:t>
            </w:r>
          </w:p>
        </w:tc>
      </w:tr>
      <w:tr w:rsidR="002F78AA" w:rsidRPr="00BE6238" w14:paraId="4E19054F" w14:textId="77777777" w:rsidTr="00BB2163">
        <w:trPr>
          <w:trHeight w:val="898"/>
        </w:trPr>
        <w:tc>
          <w:tcPr>
            <w:tcW w:w="9810" w:type="dxa"/>
            <w:gridSpan w:val="3"/>
            <w:vAlign w:val="center"/>
          </w:tcPr>
          <w:p w14:paraId="33AB4F96" w14:textId="77777777" w:rsidR="002F78AA" w:rsidRPr="004E5035" w:rsidRDefault="002F78AA" w:rsidP="00BB2163">
            <w:pPr>
              <w:tabs>
                <w:tab w:val="left" w:pos="94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5035">
              <w:rPr>
                <w:rFonts w:ascii="Times New Roman" w:hAnsi="Times New Roman"/>
                <w:i/>
                <w:sz w:val="24"/>
                <w:szCs w:val="24"/>
              </w:rPr>
              <w:t>Esitatakse lõpparuandes.</w:t>
            </w:r>
          </w:p>
        </w:tc>
      </w:tr>
    </w:tbl>
    <w:p w14:paraId="30ED7D0B" w14:textId="77777777" w:rsidR="002F78AA" w:rsidRDefault="002F78AA" w:rsidP="002F78AA">
      <w:pPr>
        <w:tabs>
          <w:tab w:val="left" w:pos="945"/>
        </w:tabs>
        <w:spacing w:after="0"/>
        <w:rPr>
          <w:rFonts w:ascii="Times New Roman" w:hAnsi="Times New Roman"/>
          <w:sz w:val="24"/>
          <w:szCs w:val="24"/>
        </w:rPr>
      </w:pPr>
    </w:p>
    <w:p w14:paraId="21E2E491" w14:textId="77777777" w:rsidR="002F78AA" w:rsidRPr="007D4008" w:rsidRDefault="002F78AA" w:rsidP="002F78AA">
      <w:pPr>
        <w:tabs>
          <w:tab w:val="left" w:pos="945"/>
        </w:tabs>
        <w:spacing w:after="0"/>
        <w:rPr>
          <w:rFonts w:ascii="Times New Roman" w:hAnsi="Times New Roman"/>
          <w:b/>
          <w:sz w:val="24"/>
          <w:szCs w:val="24"/>
        </w:rPr>
      </w:pPr>
      <w:r w:rsidRPr="00B924B4">
        <w:rPr>
          <w:rFonts w:ascii="Times New Roman" w:hAnsi="Times New Roman"/>
          <w:b/>
          <w:sz w:val="24"/>
          <w:szCs w:val="24"/>
        </w:rPr>
        <w:t>VI MUUD TUGITEGEVUSED</w:t>
      </w:r>
    </w:p>
    <w:tbl>
      <w:tblPr>
        <w:tblStyle w:val="TableGrid"/>
        <w:tblW w:w="9810" w:type="dxa"/>
        <w:tblInd w:w="-176" w:type="dxa"/>
        <w:tblLook w:val="04A0" w:firstRow="1" w:lastRow="0" w:firstColumn="1" w:lastColumn="0" w:noHBand="0" w:noVBand="1"/>
      </w:tblPr>
      <w:tblGrid>
        <w:gridCol w:w="9810"/>
      </w:tblGrid>
      <w:tr w:rsidR="002F78AA" w:rsidRPr="00BE6238" w14:paraId="4EDFC721" w14:textId="77777777" w:rsidTr="00BB2163">
        <w:tc>
          <w:tcPr>
            <w:tcW w:w="9810" w:type="dxa"/>
            <w:shd w:val="pct5" w:color="auto" w:fill="auto"/>
          </w:tcPr>
          <w:p w14:paraId="186752CA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E6238">
              <w:rPr>
                <w:rFonts w:ascii="Times New Roman" w:hAnsi="Times New Roman"/>
                <w:b/>
                <w:sz w:val="24"/>
                <w:szCs w:val="24"/>
              </w:rPr>
              <w:t>Lühiülevaade teistest olulistest kodanikuühiskonda arendavatest tegevustest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(lepingutest)</w:t>
            </w:r>
            <w:r w:rsidRPr="00BE6238">
              <w:rPr>
                <w:rFonts w:ascii="Times New Roman" w:hAnsi="Times New Roman"/>
                <w:b/>
                <w:sz w:val="24"/>
                <w:szCs w:val="24"/>
              </w:rPr>
              <w:t xml:space="preserve">, millega KÜSK on seotud,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kuid </w:t>
            </w:r>
            <w:r w:rsidRPr="00BE6238">
              <w:rPr>
                <w:rFonts w:ascii="Times New Roman" w:hAnsi="Times New Roman"/>
                <w:b/>
                <w:sz w:val="24"/>
                <w:szCs w:val="24"/>
              </w:rPr>
              <w:t>mis ei ole selle lepingu osa</w:t>
            </w:r>
          </w:p>
        </w:tc>
      </w:tr>
      <w:tr w:rsidR="002F78AA" w:rsidRPr="00BE6238" w14:paraId="32328B61" w14:textId="77777777" w:rsidTr="00BB2163">
        <w:trPr>
          <w:trHeight w:val="1117"/>
        </w:trPr>
        <w:tc>
          <w:tcPr>
            <w:tcW w:w="9810" w:type="dxa"/>
          </w:tcPr>
          <w:p w14:paraId="79E71C38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19C59A" w14:textId="77777777" w:rsidR="002F78AA" w:rsidRDefault="002F78AA" w:rsidP="002F78AA">
      <w:pPr>
        <w:tabs>
          <w:tab w:val="left" w:pos="945"/>
        </w:tabs>
        <w:spacing w:after="0"/>
        <w:rPr>
          <w:rFonts w:ascii="Times New Roman" w:hAnsi="Times New Roman"/>
          <w:sz w:val="24"/>
          <w:szCs w:val="24"/>
        </w:rPr>
      </w:pPr>
    </w:p>
    <w:p w14:paraId="6FBE9C14" w14:textId="77777777" w:rsidR="002F78AA" w:rsidRPr="00BE6238" w:rsidRDefault="002F78AA" w:rsidP="002F78AA">
      <w:pPr>
        <w:tabs>
          <w:tab w:val="left" w:pos="945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810" w:type="dxa"/>
        <w:tblInd w:w="-176" w:type="dxa"/>
        <w:tblLook w:val="04A0" w:firstRow="1" w:lastRow="0" w:firstColumn="1" w:lastColumn="0" w:noHBand="0" w:noVBand="1"/>
      </w:tblPr>
      <w:tblGrid>
        <w:gridCol w:w="3172"/>
        <w:gridCol w:w="6638"/>
      </w:tblGrid>
      <w:tr w:rsidR="002F78AA" w:rsidRPr="00BE6238" w14:paraId="4D2F1CC1" w14:textId="77777777" w:rsidTr="00BB2163">
        <w:tc>
          <w:tcPr>
            <w:tcW w:w="3172" w:type="dxa"/>
            <w:shd w:val="pct5" w:color="auto" w:fill="auto"/>
            <w:hideMark/>
          </w:tcPr>
          <w:p w14:paraId="7E76A41F" w14:textId="77777777" w:rsidR="002F78AA" w:rsidRPr="004E5035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E6238">
              <w:rPr>
                <w:rFonts w:ascii="Times New Roman" w:hAnsi="Times New Roman"/>
                <w:b/>
                <w:sz w:val="24"/>
                <w:szCs w:val="24"/>
              </w:rPr>
              <w:t>KÜSKi</w:t>
            </w:r>
            <w:proofErr w:type="spellEnd"/>
            <w:r w:rsidRPr="00BE62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teostatud tugitegevused</w:t>
            </w:r>
          </w:p>
        </w:tc>
        <w:tc>
          <w:tcPr>
            <w:tcW w:w="6638" w:type="dxa"/>
            <w:shd w:val="pct5" w:color="auto" w:fill="auto"/>
            <w:hideMark/>
          </w:tcPr>
          <w:p w14:paraId="28833904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E6238">
              <w:rPr>
                <w:rFonts w:ascii="Times New Roman" w:hAnsi="Times New Roman"/>
                <w:b/>
                <w:sz w:val="24"/>
                <w:szCs w:val="24"/>
              </w:rPr>
              <w:t>Tegevuste kokkuvõte</w:t>
            </w:r>
          </w:p>
        </w:tc>
      </w:tr>
      <w:tr w:rsidR="002F78AA" w:rsidRPr="00BE6238" w14:paraId="6D7C5DD6" w14:textId="77777777" w:rsidTr="00BB2163">
        <w:tc>
          <w:tcPr>
            <w:tcW w:w="3172" w:type="dxa"/>
            <w:shd w:val="pct5" w:color="auto" w:fill="auto"/>
            <w:hideMark/>
          </w:tcPr>
          <w:p w14:paraId="236EEAD6" w14:textId="77777777" w:rsidR="002F78AA" w:rsidRPr="00470E70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6238">
              <w:rPr>
                <w:rFonts w:ascii="Times New Roman" w:hAnsi="Times New Roman"/>
                <w:sz w:val="24"/>
                <w:szCs w:val="24"/>
              </w:rPr>
              <w:t>Infopäevad taotlejatele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638" w:type="dxa"/>
          </w:tcPr>
          <w:p w14:paraId="7133DB99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8AA" w:rsidRPr="00BE6238" w14:paraId="0B360370" w14:textId="77777777" w:rsidTr="00BB2163">
        <w:tc>
          <w:tcPr>
            <w:tcW w:w="3172" w:type="dxa"/>
            <w:shd w:val="pct5" w:color="auto" w:fill="auto"/>
          </w:tcPr>
          <w:p w14:paraId="5728D240" w14:textId="77777777" w:rsidR="002F78AA" w:rsidRPr="00D62296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D62296">
              <w:rPr>
                <w:rFonts w:ascii="Times New Roman" w:hAnsi="Times New Roman"/>
                <w:sz w:val="24"/>
                <w:szCs w:val="24"/>
              </w:rPr>
              <w:t>Voorude ava- ja lõpuseminarid</w:t>
            </w:r>
            <w:r>
              <w:rPr>
                <w:rFonts w:ascii="Times New Roman" w:hAnsi="Times New Roman"/>
                <w:sz w:val="24"/>
                <w:szCs w:val="24"/>
              </w:rPr>
              <w:t>, juhtide jututoad jms</w:t>
            </w:r>
          </w:p>
        </w:tc>
        <w:tc>
          <w:tcPr>
            <w:tcW w:w="6638" w:type="dxa"/>
          </w:tcPr>
          <w:p w14:paraId="5416D6A9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8AA" w:rsidRPr="00BE6238" w14:paraId="09BEE545" w14:textId="77777777" w:rsidTr="00BB2163">
        <w:tc>
          <w:tcPr>
            <w:tcW w:w="3172" w:type="dxa"/>
            <w:shd w:val="pct5" w:color="auto" w:fill="auto"/>
          </w:tcPr>
          <w:p w14:paraId="322EA4B3" w14:textId="77777777" w:rsidR="002F78AA" w:rsidRPr="00D62296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D62296">
              <w:rPr>
                <w:rFonts w:ascii="Times New Roman" w:hAnsi="Times New Roman"/>
                <w:sz w:val="24"/>
                <w:szCs w:val="24"/>
              </w:rPr>
              <w:t>Muud tugitegevused</w:t>
            </w:r>
          </w:p>
        </w:tc>
        <w:tc>
          <w:tcPr>
            <w:tcW w:w="6638" w:type="dxa"/>
          </w:tcPr>
          <w:p w14:paraId="427125AB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6E3ADD" w14:textId="77777777" w:rsidR="002F78AA" w:rsidRPr="00BE6238" w:rsidRDefault="002F78AA" w:rsidP="002F78AA">
      <w:pPr>
        <w:tabs>
          <w:tab w:val="left" w:pos="945"/>
        </w:tabs>
        <w:spacing w:after="0"/>
        <w:rPr>
          <w:rFonts w:ascii="Times New Roman" w:hAnsi="Times New Roman"/>
          <w:sz w:val="24"/>
          <w:szCs w:val="24"/>
        </w:rPr>
      </w:pPr>
    </w:p>
    <w:p w14:paraId="4ED53655" w14:textId="77777777" w:rsidR="002F78AA" w:rsidRDefault="002F78AA" w:rsidP="002F78AA">
      <w:pPr>
        <w:tabs>
          <w:tab w:val="left" w:pos="945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810" w:type="dxa"/>
        <w:tblInd w:w="-176" w:type="dxa"/>
        <w:tblLook w:val="04A0" w:firstRow="1" w:lastRow="0" w:firstColumn="1" w:lastColumn="0" w:noHBand="0" w:noVBand="1"/>
      </w:tblPr>
      <w:tblGrid>
        <w:gridCol w:w="3177"/>
        <w:gridCol w:w="6633"/>
      </w:tblGrid>
      <w:tr w:rsidR="002F78AA" w:rsidRPr="00BE6238" w14:paraId="30C6AFC0" w14:textId="77777777" w:rsidTr="00BB2163">
        <w:tc>
          <w:tcPr>
            <w:tcW w:w="3177" w:type="dxa"/>
            <w:shd w:val="pct5" w:color="auto" w:fill="auto"/>
            <w:hideMark/>
          </w:tcPr>
          <w:p w14:paraId="64923311" w14:textId="77777777" w:rsidR="002F78AA" w:rsidRPr="00BC2EDC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E6238">
              <w:rPr>
                <w:rFonts w:ascii="Times New Roman" w:hAnsi="Times New Roman"/>
                <w:b/>
                <w:sz w:val="24"/>
                <w:szCs w:val="24"/>
              </w:rPr>
              <w:t>KÜSKi</w:t>
            </w:r>
            <w:proofErr w:type="spellEnd"/>
            <w:r w:rsidRPr="00BE62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kommunikatsiooni- ja teavitustöö</w:t>
            </w:r>
          </w:p>
        </w:tc>
        <w:tc>
          <w:tcPr>
            <w:tcW w:w="6633" w:type="dxa"/>
            <w:shd w:val="pct5" w:color="auto" w:fill="auto"/>
            <w:hideMark/>
          </w:tcPr>
          <w:p w14:paraId="57BE0B5C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Kirjeldus</w:t>
            </w:r>
          </w:p>
        </w:tc>
      </w:tr>
      <w:tr w:rsidR="002F78AA" w:rsidRPr="00BE6238" w14:paraId="2BB42369" w14:textId="77777777" w:rsidTr="00BB2163">
        <w:tc>
          <w:tcPr>
            <w:tcW w:w="3177" w:type="dxa"/>
            <w:shd w:val="pct5" w:color="auto" w:fill="auto"/>
            <w:hideMark/>
          </w:tcPr>
          <w:p w14:paraId="51511EBB" w14:textId="77777777" w:rsidR="002F78AA" w:rsidRPr="00B355CC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Ülevaade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KÜSKi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teavitustegevustest ja olulisematest meediakajastustest</w:t>
            </w:r>
          </w:p>
        </w:tc>
        <w:tc>
          <w:tcPr>
            <w:tcW w:w="6633" w:type="dxa"/>
          </w:tcPr>
          <w:p w14:paraId="3014DECD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8AA" w:rsidRPr="00BE6238" w14:paraId="0E756C98" w14:textId="77777777" w:rsidTr="00BB2163">
        <w:tc>
          <w:tcPr>
            <w:tcW w:w="3177" w:type="dxa"/>
            <w:shd w:val="pct5" w:color="auto" w:fill="auto"/>
            <w:hideMark/>
          </w:tcPr>
          <w:p w14:paraId="38BF2AD1" w14:textId="77777777" w:rsidR="002F78AA" w:rsidRPr="001C1137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6238">
              <w:rPr>
                <w:rFonts w:ascii="Times New Roman" w:hAnsi="Times New Roman"/>
                <w:sz w:val="24"/>
                <w:szCs w:val="24"/>
              </w:rPr>
              <w:t>KÜSKi</w:t>
            </w:r>
            <w:proofErr w:type="spellEnd"/>
            <w:r w:rsidRPr="00BE6238">
              <w:rPr>
                <w:rFonts w:ascii="Times New Roman" w:hAnsi="Times New Roman"/>
                <w:sz w:val="24"/>
                <w:szCs w:val="24"/>
              </w:rPr>
              <w:t xml:space="preserve"> töötajate esinemised (vabaühenduse, teise rahastaja vms kutsel)</w:t>
            </w:r>
          </w:p>
        </w:tc>
        <w:tc>
          <w:tcPr>
            <w:tcW w:w="6633" w:type="dxa"/>
          </w:tcPr>
          <w:p w14:paraId="18DA6C32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8AA" w:rsidRPr="00BE6238" w14:paraId="3C201CF7" w14:textId="77777777" w:rsidTr="00BB2163">
        <w:tc>
          <w:tcPr>
            <w:tcW w:w="3177" w:type="dxa"/>
            <w:shd w:val="pct5" w:color="auto" w:fill="auto"/>
          </w:tcPr>
          <w:p w14:paraId="49D3C00F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6238">
              <w:rPr>
                <w:rFonts w:ascii="Times New Roman" w:hAnsi="Times New Roman"/>
                <w:sz w:val="24"/>
                <w:szCs w:val="24"/>
              </w:rPr>
              <w:t>KÜSKi</w:t>
            </w:r>
            <w:proofErr w:type="spellEnd"/>
            <w:r w:rsidRPr="00BE6238">
              <w:rPr>
                <w:rFonts w:ascii="Times New Roman" w:hAnsi="Times New Roman"/>
                <w:sz w:val="24"/>
                <w:szCs w:val="24"/>
              </w:rPr>
              <w:t xml:space="preserve"> kogemuse jagamine rahvusvaheliselt (visiidid </w:t>
            </w:r>
            <w:proofErr w:type="spellStart"/>
            <w:r w:rsidRPr="00BE6238">
              <w:rPr>
                <w:rFonts w:ascii="Times New Roman" w:hAnsi="Times New Roman"/>
                <w:sz w:val="24"/>
                <w:szCs w:val="24"/>
              </w:rPr>
              <w:t>KÜSKi</w:t>
            </w:r>
            <w:proofErr w:type="spellEnd"/>
            <w:r w:rsidRPr="00BE6238">
              <w:rPr>
                <w:rFonts w:ascii="Times New Roman" w:hAnsi="Times New Roman"/>
                <w:sz w:val="24"/>
                <w:szCs w:val="24"/>
              </w:rPr>
              <w:t>, visiidid välismaale)</w:t>
            </w:r>
          </w:p>
        </w:tc>
        <w:tc>
          <w:tcPr>
            <w:tcW w:w="6633" w:type="dxa"/>
          </w:tcPr>
          <w:p w14:paraId="5B7BEC2B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8AA" w:rsidRPr="00BE6238" w14:paraId="69717B19" w14:textId="77777777" w:rsidTr="00BB2163">
        <w:tc>
          <w:tcPr>
            <w:tcW w:w="3177" w:type="dxa"/>
            <w:shd w:val="pct5" w:color="auto" w:fill="auto"/>
            <w:hideMark/>
          </w:tcPr>
          <w:p w14:paraId="3704066C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E6238">
              <w:rPr>
                <w:rFonts w:ascii="Times New Roman" w:hAnsi="Times New Roman"/>
                <w:sz w:val="24"/>
                <w:szCs w:val="24"/>
              </w:rPr>
              <w:t>Muud tegevused</w:t>
            </w:r>
          </w:p>
        </w:tc>
        <w:tc>
          <w:tcPr>
            <w:tcW w:w="6633" w:type="dxa"/>
          </w:tcPr>
          <w:p w14:paraId="30773D25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8C52F0" w14:textId="77777777" w:rsidR="002F78AA" w:rsidRDefault="002F78AA" w:rsidP="002F78AA">
      <w:pPr>
        <w:tabs>
          <w:tab w:val="left" w:pos="945"/>
        </w:tabs>
        <w:spacing w:after="0"/>
        <w:rPr>
          <w:rFonts w:ascii="Times New Roman" w:hAnsi="Times New Roman"/>
          <w:sz w:val="24"/>
          <w:szCs w:val="24"/>
        </w:rPr>
      </w:pPr>
    </w:p>
    <w:p w14:paraId="3F568765" w14:textId="77777777" w:rsidR="002F78AA" w:rsidRPr="00BE6238" w:rsidRDefault="002F78AA" w:rsidP="002F78AA">
      <w:pPr>
        <w:tabs>
          <w:tab w:val="left" w:pos="945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810" w:type="dxa"/>
        <w:tblInd w:w="-176" w:type="dxa"/>
        <w:tblLook w:val="04A0" w:firstRow="1" w:lastRow="0" w:firstColumn="1" w:lastColumn="0" w:noHBand="0" w:noVBand="1"/>
      </w:tblPr>
      <w:tblGrid>
        <w:gridCol w:w="3229"/>
        <w:gridCol w:w="3081"/>
        <w:gridCol w:w="3500"/>
      </w:tblGrid>
      <w:tr w:rsidR="002F78AA" w:rsidRPr="00BE6238" w14:paraId="72711103" w14:textId="77777777" w:rsidTr="00BB2163">
        <w:tc>
          <w:tcPr>
            <w:tcW w:w="9810" w:type="dxa"/>
            <w:gridSpan w:val="3"/>
            <w:shd w:val="pct5" w:color="auto" w:fill="auto"/>
            <w:hideMark/>
          </w:tcPr>
          <w:p w14:paraId="75950F18" w14:textId="77777777" w:rsidR="002F78AA" w:rsidRPr="00C86C93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D62296">
              <w:rPr>
                <w:rFonts w:ascii="Times New Roman" w:hAnsi="Times New Roman"/>
                <w:b/>
                <w:sz w:val="24"/>
                <w:szCs w:val="24"/>
              </w:rPr>
              <w:t>KÜSKi</w:t>
            </w:r>
            <w:proofErr w:type="spellEnd"/>
            <w:r w:rsidRPr="00D62296">
              <w:rPr>
                <w:rFonts w:ascii="Times New Roman" w:hAnsi="Times New Roman"/>
                <w:b/>
                <w:sz w:val="24"/>
                <w:szCs w:val="24"/>
              </w:rPr>
              <w:t xml:space="preserve"> töötajad töörühmades, komisjonides, ümarlaudades, projektides</w:t>
            </w:r>
          </w:p>
        </w:tc>
      </w:tr>
      <w:tr w:rsidR="002F78AA" w:rsidRPr="00BE6238" w14:paraId="5239CD80" w14:textId="77777777" w:rsidTr="00BB2163">
        <w:tc>
          <w:tcPr>
            <w:tcW w:w="3229" w:type="dxa"/>
            <w:shd w:val="pct5" w:color="auto" w:fill="auto"/>
            <w:hideMark/>
          </w:tcPr>
          <w:p w14:paraId="76A6A5AF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6238">
              <w:rPr>
                <w:rFonts w:ascii="Times New Roman" w:hAnsi="Times New Roman"/>
                <w:sz w:val="24"/>
                <w:szCs w:val="24"/>
              </w:rPr>
              <w:t>KÜSKi</w:t>
            </w:r>
            <w:proofErr w:type="spellEnd"/>
            <w:r w:rsidRPr="00BE6238">
              <w:rPr>
                <w:rFonts w:ascii="Times New Roman" w:hAnsi="Times New Roman"/>
                <w:sz w:val="24"/>
                <w:szCs w:val="24"/>
              </w:rPr>
              <w:t xml:space="preserve"> töötaja</w:t>
            </w:r>
          </w:p>
        </w:tc>
        <w:tc>
          <w:tcPr>
            <w:tcW w:w="3081" w:type="dxa"/>
            <w:shd w:val="pct5" w:color="auto" w:fill="auto"/>
            <w:hideMark/>
          </w:tcPr>
          <w:p w14:paraId="722F25AE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E6238">
              <w:rPr>
                <w:rFonts w:ascii="Times New Roman" w:hAnsi="Times New Roman"/>
                <w:sz w:val="24"/>
                <w:szCs w:val="24"/>
              </w:rPr>
              <w:t>Töörühm, komisjon, projekt</w:t>
            </w:r>
          </w:p>
        </w:tc>
        <w:tc>
          <w:tcPr>
            <w:tcW w:w="3500" w:type="dxa"/>
            <w:shd w:val="pct5" w:color="auto" w:fill="auto"/>
            <w:hideMark/>
          </w:tcPr>
          <w:p w14:paraId="15C56ED6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BE6238">
              <w:rPr>
                <w:rFonts w:ascii="Times New Roman" w:hAnsi="Times New Roman"/>
                <w:sz w:val="24"/>
                <w:szCs w:val="24"/>
              </w:rPr>
              <w:t>Tulemus</w:t>
            </w:r>
          </w:p>
        </w:tc>
      </w:tr>
      <w:tr w:rsidR="002F78AA" w:rsidRPr="00BE6238" w14:paraId="1016F574" w14:textId="77777777" w:rsidTr="00BB2163">
        <w:tc>
          <w:tcPr>
            <w:tcW w:w="3229" w:type="dxa"/>
          </w:tcPr>
          <w:p w14:paraId="0E8D8577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14:paraId="6645D12A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14:paraId="1F76152C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8AA" w:rsidRPr="00BE6238" w14:paraId="7153C950" w14:textId="77777777" w:rsidTr="00BB2163">
        <w:tc>
          <w:tcPr>
            <w:tcW w:w="3229" w:type="dxa"/>
          </w:tcPr>
          <w:p w14:paraId="5BD32D05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14:paraId="4F72F667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14:paraId="0863A23E" w14:textId="77777777" w:rsidR="002F78AA" w:rsidRPr="00BE6238" w:rsidRDefault="002F78AA" w:rsidP="00BB216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5EE305" w14:textId="77777777" w:rsidR="002F78AA" w:rsidRDefault="002F78AA" w:rsidP="002F78AA">
      <w:pPr>
        <w:tabs>
          <w:tab w:val="left" w:pos="945"/>
        </w:tabs>
        <w:spacing w:after="0"/>
        <w:rPr>
          <w:rFonts w:ascii="Times New Roman" w:hAnsi="Times New Roman"/>
          <w:sz w:val="24"/>
          <w:szCs w:val="24"/>
        </w:rPr>
      </w:pPr>
    </w:p>
    <w:p w14:paraId="71381273" w14:textId="77777777" w:rsidR="002F78AA" w:rsidRDefault="002F78AA" w:rsidP="002F78AA">
      <w:pPr>
        <w:tabs>
          <w:tab w:val="left" w:pos="945"/>
        </w:tabs>
        <w:spacing w:after="0"/>
        <w:rPr>
          <w:rFonts w:ascii="Times New Roman" w:hAnsi="Times New Roman"/>
          <w:sz w:val="24"/>
          <w:szCs w:val="24"/>
        </w:rPr>
      </w:pPr>
    </w:p>
    <w:p w14:paraId="0F28CB9A" w14:textId="77777777" w:rsidR="002F78AA" w:rsidRDefault="002F78AA" w:rsidP="002F78AA">
      <w:pPr>
        <w:tabs>
          <w:tab w:val="left" w:pos="945"/>
        </w:tabs>
        <w:spacing w:after="0"/>
        <w:rPr>
          <w:rFonts w:ascii="Times New Roman" w:hAnsi="Times New Roman"/>
          <w:sz w:val="24"/>
          <w:szCs w:val="24"/>
        </w:rPr>
      </w:pPr>
    </w:p>
    <w:p w14:paraId="2B17964F" w14:textId="77777777" w:rsidR="002F78AA" w:rsidRPr="00BE6238" w:rsidRDefault="002F78AA" w:rsidP="002F78AA">
      <w:pPr>
        <w:tabs>
          <w:tab w:val="left" w:pos="945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5356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7"/>
        <w:gridCol w:w="3250"/>
        <w:gridCol w:w="3266"/>
      </w:tblGrid>
      <w:tr w:rsidR="002F78AA" w:rsidRPr="00A141B9" w14:paraId="426E847E" w14:textId="77777777" w:rsidTr="00BB2163">
        <w:trPr>
          <w:trHeight w:val="284"/>
        </w:trPr>
        <w:tc>
          <w:tcPr>
            <w:tcW w:w="5000" w:type="pct"/>
            <w:gridSpan w:val="3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EE137D" w14:textId="77777777" w:rsidR="002F78AA" w:rsidRPr="00A141B9" w:rsidRDefault="002F78AA" w:rsidP="00BB2163">
            <w:pPr>
              <w:pStyle w:val="Application2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1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Aruande kinnitus:</w:t>
            </w:r>
          </w:p>
        </w:tc>
      </w:tr>
      <w:tr w:rsidR="002F78AA" w:rsidRPr="00A141B9" w14:paraId="51A20989" w14:textId="77777777" w:rsidTr="00BB2163">
        <w:trPr>
          <w:trHeight w:val="284"/>
        </w:trPr>
        <w:tc>
          <w:tcPr>
            <w:tcW w:w="1740" w:type="pct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DDA6B3" w14:textId="77777777" w:rsidR="002F78AA" w:rsidRPr="00A141B9" w:rsidRDefault="002F78AA" w:rsidP="00BB2163">
            <w:pPr>
              <w:pStyle w:val="Application2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1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Allkirjaõigusliku isiku nimi</w:t>
            </w:r>
          </w:p>
        </w:tc>
        <w:tc>
          <w:tcPr>
            <w:tcW w:w="1626" w:type="pct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50DB18" w14:textId="77777777" w:rsidR="002F78AA" w:rsidRPr="00A141B9" w:rsidRDefault="002F78AA" w:rsidP="00BB2163">
            <w:pPr>
              <w:pStyle w:val="Application2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1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Amet</w:t>
            </w:r>
          </w:p>
        </w:tc>
        <w:tc>
          <w:tcPr>
            <w:tcW w:w="1635" w:type="pct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F21F28" w14:textId="77777777" w:rsidR="002F78AA" w:rsidRPr="00A141B9" w:rsidRDefault="002F78AA" w:rsidP="00BB2163">
            <w:pPr>
              <w:pStyle w:val="Application2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141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Allkiri</w:t>
            </w:r>
          </w:p>
        </w:tc>
      </w:tr>
      <w:tr w:rsidR="002F78AA" w:rsidRPr="00A141B9" w14:paraId="5887A66F" w14:textId="77777777" w:rsidTr="00BB2163">
        <w:trPr>
          <w:trHeight w:val="284"/>
        </w:trPr>
        <w:tc>
          <w:tcPr>
            <w:tcW w:w="174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54BBF6" w14:textId="77777777" w:rsidR="002F78AA" w:rsidRPr="00A141B9" w:rsidRDefault="002F78AA" w:rsidP="00BB2163">
            <w:pPr>
              <w:pStyle w:val="Application2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2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BBBB7C" w14:textId="77777777" w:rsidR="002F78AA" w:rsidRPr="00A141B9" w:rsidRDefault="002F78AA" w:rsidP="00BB2163">
            <w:pPr>
              <w:pStyle w:val="Application2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146C33" w14:textId="77777777" w:rsidR="002F78AA" w:rsidRPr="00A141B9" w:rsidRDefault="002F78AA" w:rsidP="00BB2163">
            <w:pPr>
              <w:pStyle w:val="Application2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708DC38" w14:textId="77777777" w:rsidR="002F78AA" w:rsidRPr="00BE6238" w:rsidRDefault="002F78AA" w:rsidP="002F78AA">
      <w:pPr>
        <w:spacing w:after="0"/>
        <w:ind w:right="1"/>
        <w:rPr>
          <w:rFonts w:ascii="Times New Roman" w:hAnsi="Times New Roman"/>
          <w:b/>
          <w:sz w:val="24"/>
          <w:szCs w:val="24"/>
        </w:rPr>
      </w:pPr>
    </w:p>
    <w:p w14:paraId="6B8A55DE" w14:textId="77777777" w:rsidR="00234695" w:rsidRPr="002F78AA" w:rsidRDefault="00234695" w:rsidP="002F78AA"/>
    <w:sectPr w:rsidR="00234695" w:rsidRPr="002F78AA" w:rsidSect="00395ED2">
      <w:pgSz w:w="11906" w:h="16838"/>
      <w:pgMar w:top="993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103D3"/>
    <w:multiLevelType w:val="hybridMultilevel"/>
    <w:tmpl w:val="CD4EB2E2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3BC3515"/>
    <w:multiLevelType w:val="hybridMultilevel"/>
    <w:tmpl w:val="F5CA0B7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C11CFF"/>
    <w:multiLevelType w:val="hybridMultilevel"/>
    <w:tmpl w:val="6DEC5752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7D14B3"/>
    <w:multiLevelType w:val="hybridMultilevel"/>
    <w:tmpl w:val="3BD840B2"/>
    <w:lvl w:ilvl="0" w:tplc="84E0F2A4">
      <w:start w:val="2017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FF1BFA"/>
    <w:multiLevelType w:val="hybridMultilevel"/>
    <w:tmpl w:val="EB8CD8D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82D7F24"/>
    <w:multiLevelType w:val="hybridMultilevel"/>
    <w:tmpl w:val="DAA238A6"/>
    <w:lvl w:ilvl="0" w:tplc="EB1E5F06">
      <w:start w:val="2015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504B024A"/>
    <w:multiLevelType w:val="hybridMultilevel"/>
    <w:tmpl w:val="FDB4A58A"/>
    <w:lvl w:ilvl="0" w:tplc="27567E0C">
      <w:start w:val="2018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8F5807"/>
    <w:multiLevelType w:val="hybridMultilevel"/>
    <w:tmpl w:val="C11AAE00"/>
    <w:lvl w:ilvl="0" w:tplc="A1CA48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BE86CAE"/>
    <w:multiLevelType w:val="hybridMultilevel"/>
    <w:tmpl w:val="389E72F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98358AA"/>
    <w:multiLevelType w:val="hybridMultilevel"/>
    <w:tmpl w:val="1220AA1A"/>
    <w:lvl w:ilvl="0" w:tplc="042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0C2F"/>
    <w:rsid w:val="0000418D"/>
    <w:rsid w:val="00004F75"/>
    <w:rsid w:val="0002053F"/>
    <w:rsid w:val="00036D61"/>
    <w:rsid w:val="000850F7"/>
    <w:rsid w:val="000902EF"/>
    <w:rsid w:val="00094522"/>
    <w:rsid w:val="00097FEC"/>
    <w:rsid w:val="000A05FC"/>
    <w:rsid w:val="000A4862"/>
    <w:rsid w:val="000A5C0F"/>
    <w:rsid w:val="000C3391"/>
    <w:rsid w:val="000D0442"/>
    <w:rsid w:val="000F0AAD"/>
    <w:rsid w:val="000F199A"/>
    <w:rsid w:val="000F71F3"/>
    <w:rsid w:val="00110926"/>
    <w:rsid w:val="001332B0"/>
    <w:rsid w:val="001426C5"/>
    <w:rsid w:val="00182CE4"/>
    <w:rsid w:val="001938AB"/>
    <w:rsid w:val="001A46C6"/>
    <w:rsid w:val="001B236D"/>
    <w:rsid w:val="001C1137"/>
    <w:rsid w:val="001F6B69"/>
    <w:rsid w:val="00213CCA"/>
    <w:rsid w:val="00221334"/>
    <w:rsid w:val="002326B3"/>
    <w:rsid w:val="00234695"/>
    <w:rsid w:val="0024517C"/>
    <w:rsid w:val="002467C6"/>
    <w:rsid w:val="002658A7"/>
    <w:rsid w:val="0027124A"/>
    <w:rsid w:val="0029666E"/>
    <w:rsid w:val="002A4B82"/>
    <w:rsid w:val="002E58C1"/>
    <w:rsid w:val="002F78AA"/>
    <w:rsid w:val="00304E05"/>
    <w:rsid w:val="00307A37"/>
    <w:rsid w:val="003117B2"/>
    <w:rsid w:val="00321A5F"/>
    <w:rsid w:val="003368CA"/>
    <w:rsid w:val="003711DA"/>
    <w:rsid w:val="00374504"/>
    <w:rsid w:val="00380D47"/>
    <w:rsid w:val="003866CC"/>
    <w:rsid w:val="00395ED2"/>
    <w:rsid w:val="003A08F9"/>
    <w:rsid w:val="003B5D66"/>
    <w:rsid w:val="003C0EAA"/>
    <w:rsid w:val="003D265C"/>
    <w:rsid w:val="003F1643"/>
    <w:rsid w:val="004058B0"/>
    <w:rsid w:val="00442F67"/>
    <w:rsid w:val="00457195"/>
    <w:rsid w:val="00470E70"/>
    <w:rsid w:val="00486812"/>
    <w:rsid w:val="00491322"/>
    <w:rsid w:val="004A6C74"/>
    <w:rsid w:val="004C21EC"/>
    <w:rsid w:val="004C7E5D"/>
    <w:rsid w:val="004E5035"/>
    <w:rsid w:val="00503186"/>
    <w:rsid w:val="00507548"/>
    <w:rsid w:val="005209C9"/>
    <w:rsid w:val="00544AFB"/>
    <w:rsid w:val="00586743"/>
    <w:rsid w:val="005B1DF4"/>
    <w:rsid w:val="005B4115"/>
    <w:rsid w:val="005B7E58"/>
    <w:rsid w:val="005C3DEB"/>
    <w:rsid w:val="005D704D"/>
    <w:rsid w:val="005F1328"/>
    <w:rsid w:val="00633F89"/>
    <w:rsid w:val="006507D1"/>
    <w:rsid w:val="00655CD3"/>
    <w:rsid w:val="00671DF4"/>
    <w:rsid w:val="00690545"/>
    <w:rsid w:val="006A23FA"/>
    <w:rsid w:val="006B2D3A"/>
    <w:rsid w:val="006B6072"/>
    <w:rsid w:val="006C7145"/>
    <w:rsid w:val="006C740C"/>
    <w:rsid w:val="006F02B6"/>
    <w:rsid w:val="0075047A"/>
    <w:rsid w:val="00751A90"/>
    <w:rsid w:val="007759FF"/>
    <w:rsid w:val="007A15AB"/>
    <w:rsid w:val="007B15A8"/>
    <w:rsid w:val="007E5C80"/>
    <w:rsid w:val="007F6FB2"/>
    <w:rsid w:val="00811EA9"/>
    <w:rsid w:val="008178B3"/>
    <w:rsid w:val="00820F45"/>
    <w:rsid w:val="00823A3B"/>
    <w:rsid w:val="00824B4E"/>
    <w:rsid w:val="00832712"/>
    <w:rsid w:val="00860FE0"/>
    <w:rsid w:val="008714B7"/>
    <w:rsid w:val="008724A7"/>
    <w:rsid w:val="00877461"/>
    <w:rsid w:val="00877805"/>
    <w:rsid w:val="008A5C88"/>
    <w:rsid w:val="008B3D92"/>
    <w:rsid w:val="008C1C37"/>
    <w:rsid w:val="008F604B"/>
    <w:rsid w:val="009137A6"/>
    <w:rsid w:val="0092146C"/>
    <w:rsid w:val="00922321"/>
    <w:rsid w:val="009271E4"/>
    <w:rsid w:val="0096496F"/>
    <w:rsid w:val="00972F82"/>
    <w:rsid w:val="009754DE"/>
    <w:rsid w:val="00994CC1"/>
    <w:rsid w:val="009A0ACC"/>
    <w:rsid w:val="009A1E8E"/>
    <w:rsid w:val="009B35CF"/>
    <w:rsid w:val="009B3D2D"/>
    <w:rsid w:val="009C6525"/>
    <w:rsid w:val="009D1DC9"/>
    <w:rsid w:val="009D5D36"/>
    <w:rsid w:val="00A04B78"/>
    <w:rsid w:val="00A13535"/>
    <w:rsid w:val="00A141B9"/>
    <w:rsid w:val="00A64AA7"/>
    <w:rsid w:val="00AC6973"/>
    <w:rsid w:val="00AF52F5"/>
    <w:rsid w:val="00AF5B67"/>
    <w:rsid w:val="00B1515E"/>
    <w:rsid w:val="00B1682C"/>
    <w:rsid w:val="00B261E9"/>
    <w:rsid w:val="00B355CC"/>
    <w:rsid w:val="00B35ADB"/>
    <w:rsid w:val="00B407E0"/>
    <w:rsid w:val="00B55524"/>
    <w:rsid w:val="00B61628"/>
    <w:rsid w:val="00B6712D"/>
    <w:rsid w:val="00B7465A"/>
    <w:rsid w:val="00B80E4E"/>
    <w:rsid w:val="00B90C2F"/>
    <w:rsid w:val="00B924B4"/>
    <w:rsid w:val="00BA7E9B"/>
    <w:rsid w:val="00BC2EDC"/>
    <w:rsid w:val="00BE6238"/>
    <w:rsid w:val="00BE7DD9"/>
    <w:rsid w:val="00BF75BF"/>
    <w:rsid w:val="00C01FEC"/>
    <w:rsid w:val="00C04EC2"/>
    <w:rsid w:val="00C15C43"/>
    <w:rsid w:val="00C16C06"/>
    <w:rsid w:val="00C16E9B"/>
    <w:rsid w:val="00C413B9"/>
    <w:rsid w:val="00C5561D"/>
    <w:rsid w:val="00C63768"/>
    <w:rsid w:val="00C64280"/>
    <w:rsid w:val="00C86C93"/>
    <w:rsid w:val="00CC1919"/>
    <w:rsid w:val="00CC6111"/>
    <w:rsid w:val="00CD5324"/>
    <w:rsid w:val="00CD7BFD"/>
    <w:rsid w:val="00CE2644"/>
    <w:rsid w:val="00CE49EF"/>
    <w:rsid w:val="00CF5EBC"/>
    <w:rsid w:val="00D1061A"/>
    <w:rsid w:val="00D33E74"/>
    <w:rsid w:val="00D4522C"/>
    <w:rsid w:val="00D62296"/>
    <w:rsid w:val="00D85879"/>
    <w:rsid w:val="00D92550"/>
    <w:rsid w:val="00DA006B"/>
    <w:rsid w:val="00DB46EE"/>
    <w:rsid w:val="00DC1A78"/>
    <w:rsid w:val="00DC78F0"/>
    <w:rsid w:val="00DD6B50"/>
    <w:rsid w:val="00DE1BBA"/>
    <w:rsid w:val="00DE2054"/>
    <w:rsid w:val="00E023E5"/>
    <w:rsid w:val="00E04D05"/>
    <w:rsid w:val="00E2671A"/>
    <w:rsid w:val="00E67402"/>
    <w:rsid w:val="00E8289F"/>
    <w:rsid w:val="00E94CD4"/>
    <w:rsid w:val="00EA4CC9"/>
    <w:rsid w:val="00EA52F2"/>
    <w:rsid w:val="00EB2873"/>
    <w:rsid w:val="00EE1B18"/>
    <w:rsid w:val="00EE25E4"/>
    <w:rsid w:val="00EE2DB7"/>
    <w:rsid w:val="00EF1126"/>
    <w:rsid w:val="00EF3E38"/>
    <w:rsid w:val="00F00DA8"/>
    <w:rsid w:val="00F04C1A"/>
    <w:rsid w:val="00F12C8E"/>
    <w:rsid w:val="00F35060"/>
    <w:rsid w:val="00F4056C"/>
    <w:rsid w:val="00FA115F"/>
    <w:rsid w:val="00FA5213"/>
    <w:rsid w:val="00FB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F2937A"/>
  <w14:defaultImageDpi w14:val="0"/>
  <w15:docId w15:val="{8C2699E1-32B3-4B52-949E-D9A01FA8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E74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21A5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A5F"/>
    <w:rPr>
      <w:rFonts w:ascii="Calibri" w:hAnsi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21A5F"/>
    <w:rPr>
      <w:rFonts w:ascii="Calibri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9271E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1A5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C15C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2B0"/>
    <w:pPr>
      <w:spacing w:line="240" w:lineRule="auto"/>
    </w:pPr>
    <w:rPr>
      <w:rFonts w:asciiTheme="minorHAnsi" w:hAnsiTheme="minorHAnsi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C15C43"/>
    <w:pPr>
      <w:ind w:left="720"/>
      <w:contextualSpacing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332B0"/>
    <w:rPr>
      <w:rFonts w:ascii="Calibri" w:hAnsi="Calibri" w:cs="Times New Roman"/>
      <w:b/>
      <w:bCs/>
      <w:sz w:val="20"/>
      <w:szCs w:val="20"/>
    </w:rPr>
  </w:style>
  <w:style w:type="paragraph" w:customStyle="1" w:styleId="Application2">
    <w:name w:val="Application2"/>
    <w:basedOn w:val="Normal"/>
    <w:autoRedefine/>
    <w:rsid w:val="00B61628"/>
    <w:pPr>
      <w:widowControl w:val="0"/>
      <w:suppressAutoHyphens/>
      <w:spacing w:before="120" w:after="120" w:line="240" w:lineRule="auto"/>
      <w:jc w:val="both"/>
    </w:pPr>
    <w:rPr>
      <w:rFonts w:ascii="Arial" w:hAnsi="Arial" w:cs="Arial"/>
      <w:b/>
      <w:noProof/>
      <w:color w:val="000000"/>
      <w:spacing w:val="-2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486812"/>
    <w:rPr>
      <w:rFonts w:ascii="Times New Roman" w:hAnsi="Times New Roman" w:cs="Times New Roman"/>
      <w:sz w:val="20"/>
      <w:szCs w:val="20"/>
      <w:lang w:val="en-US" w:eastAsia="et-EE"/>
    </w:rPr>
  </w:style>
  <w:style w:type="paragraph" w:styleId="Header">
    <w:name w:val="header"/>
    <w:basedOn w:val="Normal"/>
    <w:link w:val="HeaderChar1"/>
    <w:uiPriority w:val="99"/>
    <w:rsid w:val="00486812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US" w:eastAsia="et-EE"/>
    </w:rPr>
  </w:style>
  <w:style w:type="character" w:customStyle="1" w:styleId="HeaderChar">
    <w:name w:val="Header Char"/>
    <w:basedOn w:val="DefaultParagraphFont"/>
    <w:uiPriority w:val="99"/>
    <w:rsid w:val="0048681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744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Marten Lauri</cp:lastModifiedBy>
  <cp:revision>8</cp:revision>
  <cp:lastPrinted>2019-02-18T13:38:00Z</cp:lastPrinted>
  <dcterms:created xsi:type="dcterms:W3CDTF">2019-02-18T13:44:00Z</dcterms:created>
  <dcterms:modified xsi:type="dcterms:W3CDTF">2019-02-21T11:28:00Z</dcterms:modified>
</cp:coreProperties>
</file>